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pBdr>
          <w:bottom w:val="single" w:sz="4" w:space="1" w:color="000000"/>
        </w:pBdr>
        <w:spacing w:lineRule="auto" w:line="240" w:before="0" w:after="0"/>
        <w:rPr>
          <w:rFonts w:ascii="Times-Bold" w:hAnsi="Times-Bold" w:cs="Times-Bold"/>
          <w:b/>
          <w:bCs/>
          <w:sz w:val="20"/>
          <w:szCs w:val="20"/>
        </w:rPr>
      </w:pPr>
      <w:r>
        <w:rPr>
          <w:rFonts w:cs="Times-Bold" w:ascii="Times-Bold" w:hAnsi="Times-Bold"/>
          <w:bCs/>
          <w:sz w:val="20"/>
          <w:szCs w:val="20"/>
        </w:rPr>
      </w:r>
    </w:p>
    <w:p>
      <w:pPr>
        <w:pStyle w:val="Normal"/>
        <w:spacing w:lineRule="auto" w:line="240" w:before="0" w:after="0"/>
        <w:rPr>
          <w:rFonts w:ascii="Times-Roman" w:hAnsi="Times-Roman" w:cs="Times-Roman"/>
          <w:sz w:val="20"/>
          <w:szCs w:val="20"/>
        </w:rPr>
      </w:pPr>
      <w:r>
        <w:rPr>
          <w:rFonts w:cs="Times-Roman" w:ascii="Times-Roman" w:hAnsi="Times-Roman"/>
          <w:sz w:val="20"/>
          <w:szCs w:val="20"/>
        </w:rPr>
      </w:r>
    </w:p>
    <w:p>
      <w:pPr>
        <w:pStyle w:val="Normal"/>
        <w:spacing w:lineRule="auto" w:line="240" w:before="0" w:after="0"/>
        <w:rPr>
          <w:rFonts w:ascii="Times-Bold" w:hAnsi="Times-Bold" w:cs="Times-Bold"/>
          <w:b/>
          <w:bCs/>
          <w:sz w:val="28"/>
          <w:szCs w:val="28"/>
        </w:rPr>
      </w:pPr>
      <w:r>
        <w:rPr>
          <w:rFonts w:cs="Times-Bold" w:ascii="Times-Bold" w:hAnsi="Times-Bold"/>
          <w:b/>
          <w:bCs/>
          <w:sz w:val="28"/>
          <w:szCs w:val="28"/>
        </w:rPr>
        <w:t>Konfidenzintervalle, Spearman-Rang-Korrelation, Tetrachorische Korrelation &amp; Kovarianzmatrix</w:t>
      </w:r>
    </w:p>
    <w:p>
      <w:pPr>
        <w:pStyle w:val="Normal"/>
        <w:spacing w:lineRule="auto" w:line="240" w:before="0" w:after="0"/>
        <w:rPr>
          <w:rFonts w:ascii="Times-Bold" w:hAnsi="Times-Bold" w:cs="Times-Bold"/>
          <w:b/>
          <w:bCs/>
          <w:sz w:val="28"/>
          <w:szCs w:val="28"/>
        </w:rPr>
      </w:pPr>
      <w:r>
        <w:rPr>
          <w:rFonts w:cs="Times-Bold" w:ascii="Times-Bold" w:hAnsi="Times-Bold"/>
          <w:b/>
          <w:bCs/>
          <w:sz w:val="28"/>
          <w:szCs w:val="28"/>
        </w:rPr>
      </w:r>
    </w:p>
    <w:p>
      <w:pPr>
        <w:pStyle w:val="Normal"/>
        <w:spacing w:lineRule="auto" w:line="240" w:before="0" w:after="0"/>
        <w:rPr>
          <w:rFonts w:ascii="Times-Bold" w:hAnsi="Times-Bold" w:cs="Times-Bold"/>
          <w:b/>
          <w:bCs/>
          <w:sz w:val="28"/>
          <w:szCs w:val="28"/>
        </w:rPr>
      </w:pPr>
      <w:r>
        <w:rPr>
          <w:rFonts w:cs="Times-Bold" w:ascii="Times-Bold" w:hAnsi="Times-Bold"/>
          <w:b/>
          <w:bCs/>
          <w:sz w:val="28"/>
          <w:szCs w:val="28"/>
        </w:rPr>
        <w:t>Konfidenzintervalle</w:t>
      </w:r>
    </w:p>
    <w:p>
      <w:pPr>
        <w:pStyle w:val="ListParagraph"/>
        <w:numPr>
          <w:ilvl w:val="0"/>
          <w:numId w:val="1"/>
        </w:numPr>
        <w:rPr>
          <w:rFonts w:ascii="Times-Bold" w:hAnsi="Times-Bold" w:cs="Times New Roman"/>
          <w:sz w:val="20"/>
          <w:szCs w:val="20"/>
        </w:rPr>
      </w:pPr>
      <w:r>
        <w:rPr>
          <w:rFonts w:cs="Times New Roman" w:ascii="Times-Bold" w:hAnsi="Times-Bold"/>
          <w:sz w:val="20"/>
          <w:szCs w:val="20"/>
        </w:rPr>
        <w:t>Errechne bitte das Konfidenzintervall für folgende Mittelwerte:</w:t>
      </w:r>
    </w:p>
    <w:p>
      <w:pPr>
        <w:pStyle w:val="ListParagraph"/>
        <w:numPr>
          <w:ilvl w:val="1"/>
          <w:numId w:val="1"/>
        </w:numPr>
        <w:rPr>
          <w:rFonts w:ascii="Times-Bold" w:hAnsi="Times-Bold" w:cs="Times New Roman"/>
          <w:sz w:val="20"/>
          <w:szCs w:val="20"/>
        </w:rPr>
      </w:pPr>
      <w:r>
        <w:rPr/>
      </w:r>
      <m:oMath xmlns:m="http://schemas.openxmlformats.org/officeDocument/2006/math">
        <m:bar>
          <m:barPr>
            <m:pos m:val="top"/>
          </m:barPr>
          <m:e>
            <m:r>
              <w:rPr>
                <w:rFonts w:ascii="Cambria Math" w:hAnsi="Cambria Math"/>
              </w:rPr>
              <m:t xml:space="preserve">x</m:t>
            </m:r>
          </m:e>
        </m:bar>
      </m:oMath>
      <w:r>
        <w:rPr>
          <w:rFonts w:eastAsia="" w:cs="Times New Roman" w:ascii="Times-Bold" w:hAnsi="Times-Bold" w:eastAsiaTheme="minorEastAsia"/>
          <w:sz w:val="20"/>
          <w:szCs w:val="20"/>
        </w:rPr>
        <w:t xml:space="preserve"> </w:t>
      </w:r>
      <w:r>
        <w:rPr>
          <w:rFonts w:eastAsia="" w:cs="Times New Roman" w:ascii="Times-Bold" w:hAnsi="Times-Bold" w:eastAsiaTheme="minorEastAsia"/>
          <w:sz w:val="20"/>
          <w:szCs w:val="20"/>
        </w:rPr>
        <w:t xml:space="preserve">= 50, </w:t>
      </w:r>
      <w:r>
        <w:rPr>
          <w:rFonts w:eastAsia="" w:cs="Times New Roman" w:ascii="Times-Bold" w:hAnsi="Times-Bold" w:eastAsiaTheme="minorEastAsia"/>
          <w:i/>
          <w:sz w:val="20"/>
          <w:szCs w:val="20"/>
        </w:rPr>
        <w:t>s</w:t>
      </w:r>
      <w:r>
        <w:rPr>
          <w:rFonts w:eastAsia="" w:cs="Times New Roman" w:ascii="Times-Bold" w:hAnsi="Times-Bold" w:eastAsiaTheme="minorEastAsia"/>
          <w:sz w:val="20"/>
          <w:szCs w:val="20"/>
          <w:vertAlign w:val="subscript"/>
        </w:rPr>
        <w:t xml:space="preserve"> </w:t>
      </w:r>
      <w:r>
        <w:rPr>
          <w:rFonts w:cs="Times New Roman" w:ascii="Times-Bold" w:hAnsi="Times-Bold"/>
          <w:sz w:val="20"/>
          <w:szCs w:val="20"/>
        </w:rPr>
        <w:t xml:space="preserve">= 15, </w:t>
      </w:r>
      <w:r>
        <w:rPr>
          <w:rFonts w:cs="Times New Roman" w:ascii="Times-Bold" w:hAnsi="Times-Bold"/>
          <w:i/>
          <w:sz w:val="20"/>
          <w:szCs w:val="20"/>
        </w:rPr>
        <w:t>n</w:t>
      </w:r>
      <w:r>
        <w:rPr>
          <w:rFonts w:cs="Times New Roman" w:ascii="Times-Bold" w:hAnsi="Times-Bold"/>
          <w:sz w:val="20"/>
          <w:szCs w:val="20"/>
        </w:rPr>
        <w:t xml:space="preserve"> = 30, </w:t>
      </w:r>
      <w:r>
        <w:rPr>
          <w:rFonts w:cs="Times New Roman" w:ascii="Times-Bold" w:hAnsi="Times-Bold"/>
          <w:i/>
          <w:sz w:val="20"/>
          <w:szCs w:val="20"/>
        </w:rPr>
        <w:t xml:space="preserve">α </w:t>
      </w:r>
      <w:r>
        <w:rPr>
          <w:rFonts w:cs="Times New Roman" w:ascii="Times-Bold" w:hAnsi="Times-Bold"/>
          <w:sz w:val="20"/>
          <w:szCs w:val="20"/>
        </w:rPr>
        <w:t>= 95%</w:t>
      </w:r>
    </w:p>
    <w:p>
      <w:pPr>
        <w:pStyle w:val="ListParagraph"/>
        <w:numPr>
          <w:ilvl w:val="1"/>
          <w:numId w:val="1"/>
        </w:numPr>
        <w:rPr>
          <w:rFonts w:ascii="Times-Bold" w:hAnsi="Times-Bold" w:cs="Times New Roman"/>
          <w:sz w:val="20"/>
          <w:szCs w:val="20"/>
        </w:rPr>
      </w:pPr>
      <w:r>
        <w:rPr/>
      </w:r>
      <m:oMath xmlns:m="http://schemas.openxmlformats.org/officeDocument/2006/math">
        <m:bar>
          <m:barPr>
            <m:pos m:val="top"/>
          </m:barPr>
          <m:e>
            <m:r>
              <w:rPr>
                <w:rFonts w:ascii="Cambria Math" w:hAnsi="Cambria Math"/>
              </w:rPr>
              <m:t xml:space="preserve">x</m:t>
            </m:r>
          </m:e>
        </m:bar>
      </m:oMath>
      <w:r>
        <w:rPr>
          <w:rFonts w:eastAsia="" w:cs="Times New Roman" w:ascii="Times-Bold" w:hAnsi="Times-Bold" w:eastAsiaTheme="minorEastAsia"/>
          <w:sz w:val="20"/>
          <w:szCs w:val="20"/>
        </w:rPr>
        <w:t xml:space="preserve"> </w:t>
      </w:r>
      <w:r>
        <w:rPr>
          <w:rFonts w:eastAsia="" w:cs="Times New Roman" w:ascii="Times-Bold" w:hAnsi="Times-Bold" w:eastAsiaTheme="minorEastAsia"/>
          <w:sz w:val="20"/>
          <w:szCs w:val="20"/>
        </w:rPr>
        <w:t xml:space="preserve">= 35, </w:t>
      </w:r>
      <w:r>
        <w:rPr>
          <w:rFonts w:eastAsia="" w:cs="Times New Roman" w:ascii="Times-Bold" w:hAnsi="Times-Bold" w:eastAsiaTheme="minorEastAsia"/>
          <w:i/>
          <w:sz w:val="20"/>
          <w:szCs w:val="20"/>
        </w:rPr>
        <w:t>s</w:t>
      </w:r>
      <w:r>
        <w:rPr>
          <w:rFonts w:eastAsia="" w:cs="Times New Roman" w:ascii="Times-Bold" w:hAnsi="Times-Bold" w:eastAsiaTheme="minorEastAsia"/>
          <w:sz w:val="20"/>
          <w:szCs w:val="20"/>
          <w:vertAlign w:val="subscript"/>
        </w:rPr>
        <w:t xml:space="preserve"> </w:t>
      </w:r>
      <w:r>
        <w:rPr>
          <w:rFonts w:cs="Times New Roman" w:ascii="Times-Bold" w:hAnsi="Times-Bold"/>
          <w:sz w:val="20"/>
          <w:szCs w:val="20"/>
        </w:rPr>
        <w:t xml:space="preserve">= 20, </w:t>
      </w:r>
      <w:r>
        <w:rPr>
          <w:rFonts w:cs="Times New Roman" w:ascii="Times-Bold" w:hAnsi="Times-Bold"/>
          <w:i/>
          <w:sz w:val="20"/>
          <w:szCs w:val="20"/>
        </w:rPr>
        <w:t>n</w:t>
      </w:r>
      <w:r>
        <w:rPr>
          <w:rFonts w:cs="Times New Roman" w:ascii="Times-Bold" w:hAnsi="Times-Bold"/>
          <w:sz w:val="20"/>
          <w:szCs w:val="20"/>
        </w:rPr>
        <w:t xml:space="preserve"> = 40, </w:t>
      </w:r>
      <w:r>
        <w:rPr>
          <w:rFonts w:cs="Times New Roman" w:ascii="Times-Bold" w:hAnsi="Times-Bold"/>
          <w:i/>
          <w:sz w:val="20"/>
          <w:szCs w:val="20"/>
        </w:rPr>
        <w:t xml:space="preserve">α </w:t>
      </w:r>
      <w:r>
        <w:rPr>
          <w:rFonts w:cs="Times New Roman" w:ascii="Times-Bold" w:hAnsi="Times-Bold"/>
          <w:sz w:val="20"/>
          <w:szCs w:val="20"/>
        </w:rPr>
        <w:t>= 99%</w:t>
      </w:r>
    </w:p>
    <w:p>
      <w:pPr>
        <w:pStyle w:val="ListParagraph"/>
        <w:numPr>
          <w:ilvl w:val="0"/>
          <w:numId w:val="1"/>
        </w:numPr>
        <w:rPr>
          <w:rFonts w:ascii="Times-Bold" w:hAnsi="Times-Bold" w:cs="Times New Roman"/>
          <w:sz w:val="20"/>
          <w:szCs w:val="20"/>
        </w:rPr>
      </w:pPr>
      <w:r>
        <w:rPr>
          <w:rFonts w:cs="Times New Roman" w:ascii="Times-Bold" w:hAnsi="Times-Bold"/>
          <w:sz w:val="20"/>
          <w:szCs w:val="20"/>
        </w:rPr>
        <w:t>Bei einem Fragebogen zur Einstellung gegenüber dem Essen in der Mensa konnten die Werte im Bereich zwischen 1 und 10 liegen, wobei hohe Werte für positive Bewertung stehen. In welchem Bereich liegt mit 99%iger Wahrscheinlichkeit der Mittelwert in der Population, wenn folgende Werte ermittelt wurden?</w:t>
        <w:br/>
        <w:tab/>
        <w:t>2</w:t>
        <w:tab/>
        <w:t>3</w:t>
        <w:tab/>
        <w:t>4</w:t>
        <w:tab/>
        <w:t>5</w:t>
        <w:tab/>
        <w:t>8</w:t>
        <w:tab/>
        <w:t>9</w:t>
        <w:tab/>
        <w:t>9</w:t>
        <w:tab/>
        <w:t>10</w:t>
      </w:r>
    </w:p>
    <w:p>
      <w:pPr>
        <w:pStyle w:val="ListParagraph"/>
        <w:rPr>
          <w:rFonts w:ascii="Times-Bold" w:hAnsi="Times-Bold" w:cs="Times New Roman"/>
          <w:sz w:val="20"/>
          <w:szCs w:val="20"/>
        </w:rPr>
      </w:pPr>
      <w:r>
        <w:rPr>
          <w:rFonts w:cs="Times New Roman" w:ascii="Times-Bold" w:hAnsi="Times-Bold"/>
          <w:sz w:val="20"/>
          <w:szCs w:val="20"/>
        </w:rPr>
      </w:r>
    </w:p>
    <w:p>
      <w:pPr>
        <w:pStyle w:val="ListParagraph"/>
        <w:numPr>
          <w:ilvl w:val="0"/>
          <w:numId w:val="1"/>
        </w:numPr>
        <w:rPr>
          <w:rFonts w:ascii="Times-Bold" w:hAnsi="Times-Bold" w:cs="Times New Roman"/>
          <w:sz w:val="20"/>
          <w:szCs w:val="20"/>
        </w:rPr>
      </w:pPr>
      <w:r>
        <w:rPr>
          <w:rFonts w:cs="Times New Roman" w:ascii="Times-Bold" w:hAnsi="Times-Bold"/>
          <w:sz w:val="20"/>
          <w:szCs w:val="20"/>
        </w:rPr>
        <w:t>Die Berechnung eines 99%igen Konfidenzintervalls um einen Stichprobenmittelwert (n = 50) von 30 ergab eine obere Grenze von 40 und eine Untergrenze von 20. Welche OG und UG würden sich ergeben, wenn man eine Stichprobe von 80 hätte und sonst alles unverändert bliebe?</w:t>
      </w:r>
    </w:p>
    <w:p>
      <w:pPr>
        <w:pStyle w:val="ListParagraph"/>
        <w:ind w:left="0"/>
        <w:rPr>
          <w:rFonts w:ascii="Times-Bold" w:hAnsi="Times-Bold" w:cs="Times New Roman"/>
          <w:sz w:val="20"/>
          <w:szCs w:val="20"/>
        </w:rPr>
      </w:pPr>
      <w:r>
        <w:rPr>
          <w:rFonts w:cs="Times New Roman" w:ascii="Times-Bold" w:hAnsi="Times-Bold"/>
          <w:sz w:val="20"/>
          <w:szCs w:val="20"/>
        </w:rPr>
      </w:r>
    </w:p>
    <w:p>
      <w:pPr>
        <w:pStyle w:val="ListParagraph"/>
        <w:ind w:left="0"/>
        <w:rPr>
          <w:rFonts w:ascii="Times-Bold" w:hAnsi="Times-Bold" w:cs="Times New Roman"/>
          <w:sz w:val="20"/>
          <w:szCs w:val="20"/>
        </w:rPr>
      </w:pPr>
      <w:r>
        <w:rPr>
          <w:rFonts w:cs="Times-Bold" w:ascii="Times-Bold" w:hAnsi="Times-Bold"/>
          <w:b/>
          <w:bCs/>
          <w:sz w:val="28"/>
          <w:szCs w:val="28"/>
        </w:rPr>
        <w:t>Spearman-Rang-Korrelation</w:t>
      </w:r>
    </w:p>
    <w:p>
      <w:pPr>
        <w:pStyle w:val="ListParagraph"/>
        <w:numPr>
          <w:ilvl w:val="0"/>
          <w:numId w:val="1"/>
        </w:numPr>
        <w:rPr>
          <w:rFonts w:ascii="Times-Bold" w:hAnsi="Times-Bold" w:cs="Times New Roman"/>
          <w:sz w:val="20"/>
          <w:szCs w:val="20"/>
        </w:rPr>
      </w:pPr>
      <w:r>
        <w:rPr>
          <w:rFonts w:cs="Times New Roman" w:ascii="Times-Bold" w:hAnsi="Times-Bold"/>
          <w:sz w:val="20"/>
          <w:szCs w:val="20"/>
        </w:rPr>
        <w:t xml:space="preserve">Der Zusammenhang zwischen Arbeitszufriedenheit und gesundheitlicher Beeinträchtigung soll in einer Untersuchung anhand folgender Daten festgestellt werden (hohe Werte „Zufriedenheit“ </w:t>
      </w:r>
      <w:r>
        <w:rPr>
          <w:rFonts w:eastAsia="Wingdings" w:cs="Wingdings" w:ascii="Wingdings" w:hAnsi="Wingdings"/>
          <w:sz w:val="20"/>
          <w:szCs w:val="20"/>
        </w:rPr>
        <w:sym w:font="Wingdings" w:char="f0e0"/>
      </w:r>
      <w:r>
        <w:rPr>
          <w:rFonts w:cs="Times New Roman" w:ascii="Times-Bold" w:hAnsi="Times-Bold"/>
          <w:sz w:val="20"/>
          <w:szCs w:val="20"/>
        </w:rPr>
        <w:t xml:space="preserve"> zufrieden; hohe Werte „Gesundheit“ </w:t>
      </w:r>
      <w:r>
        <w:rPr>
          <w:rFonts w:eastAsia="Wingdings" w:cs="Wingdings" w:ascii="Wingdings" w:hAnsi="Wingdings"/>
          <w:sz w:val="20"/>
          <w:szCs w:val="20"/>
        </w:rPr>
        <w:sym w:font="Wingdings" w:char="f0e0"/>
      </w:r>
      <w:r>
        <w:rPr>
          <w:rFonts w:cs="Times New Roman" w:ascii="Times-Bold" w:hAnsi="Times-Bold"/>
          <w:sz w:val="20"/>
          <w:szCs w:val="20"/>
        </w:rPr>
        <w:t xml:space="preserve"> gesund). Von einer Intervallskalierung der Daten kann nicht ausgegangen werden.</w:t>
      </w:r>
    </w:p>
    <w:tbl>
      <w:tblPr>
        <w:tblStyle w:val="TableGrid"/>
        <w:tblW w:w="8239" w:type="dxa"/>
        <w:jc w:val="left"/>
        <w:tblInd w:w="817" w:type="dxa"/>
        <w:tblLayout w:type="fixed"/>
        <w:tblCellMar>
          <w:top w:w="0" w:type="dxa"/>
          <w:left w:w="108" w:type="dxa"/>
          <w:bottom w:w="0" w:type="dxa"/>
          <w:right w:w="108" w:type="dxa"/>
        </w:tblCellMar>
        <w:tblLook w:firstRow="1" w:noVBand="1" w:lastRow="0" w:firstColumn="1" w:lastColumn="0" w:noHBand="0" w:val="04a0"/>
      </w:tblPr>
      <w:tblGrid>
        <w:gridCol w:w="3710"/>
        <w:gridCol w:w="4528"/>
      </w:tblGrid>
      <w:tr>
        <w:trPr/>
        <w:tc>
          <w:tcPr>
            <w:tcW w:w="3710" w:type="dxa"/>
            <w:tcBorders/>
          </w:tcPr>
          <w:p>
            <w:pPr>
              <w:pStyle w:val="Normal"/>
              <w:widowControl/>
              <w:spacing w:lineRule="auto" w:line="240" w:before="0" w:after="0"/>
              <w:jc w:val="center"/>
              <w:rPr>
                <w:rFonts w:ascii="Times-Bold" w:hAnsi="Times-Bold" w:cs="Times New Roman"/>
                <w:sz w:val="20"/>
                <w:szCs w:val="20"/>
              </w:rPr>
            </w:pPr>
            <w:r>
              <w:rPr>
                <w:rFonts w:eastAsia="Calibri" w:cs="Times New Roman" w:ascii="Times-Bold" w:hAnsi="Times-Bold"/>
                <w:kern w:val="0"/>
                <w:sz w:val="20"/>
                <w:szCs w:val="20"/>
                <w:lang w:val="de-DE" w:eastAsia="en-US" w:bidi="ar-SA"/>
              </w:rPr>
              <w:t>Zufriedenheit (X)</w:t>
            </w:r>
          </w:p>
        </w:tc>
        <w:tc>
          <w:tcPr>
            <w:tcW w:w="4528" w:type="dxa"/>
            <w:tcBorders/>
          </w:tcPr>
          <w:p>
            <w:pPr>
              <w:pStyle w:val="Normal"/>
              <w:widowControl/>
              <w:spacing w:lineRule="auto" w:line="240" w:before="0" w:after="0"/>
              <w:jc w:val="center"/>
              <w:rPr>
                <w:rFonts w:ascii="Times-Bold" w:hAnsi="Times-Bold" w:cs="Times New Roman"/>
                <w:sz w:val="20"/>
                <w:szCs w:val="20"/>
              </w:rPr>
            </w:pPr>
            <w:r>
              <w:rPr>
                <w:rFonts w:eastAsia="Calibri" w:cs="Times New Roman" w:ascii="Times-Bold" w:hAnsi="Times-Bold"/>
                <w:kern w:val="0"/>
                <w:sz w:val="20"/>
                <w:szCs w:val="20"/>
                <w:lang w:val="de-DE" w:eastAsia="en-US" w:bidi="ar-SA"/>
              </w:rPr>
              <w:t>Gesundheit (Y)</w:t>
            </w:r>
          </w:p>
        </w:tc>
      </w:tr>
      <w:tr>
        <w:trPr/>
        <w:tc>
          <w:tcPr>
            <w:tcW w:w="3710" w:type="dxa"/>
            <w:tcBorders/>
          </w:tcPr>
          <w:p>
            <w:pPr>
              <w:pStyle w:val="Normal"/>
              <w:widowControl/>
              <w:spacing w:lineRule="auto" w:line="240" w:before="0" w:after="0"/>
              <w:jc w:val="center"/>
              <w:rPr>
                <w:rFonts w:ascii="Times-Bold" w:hAnsi="Times-Bold" w:cs="Times New Roman"/>
                <w:sz w:val="20"/>
                <w:szCs w:val="20"/>
              </w:rPr>
            </w:pPr>
            <w:r>
              <w:rPr>
                <w:rFonts w:eastAsia="Calibri" w:cs="Times New Roman" w:ascii="Times-Bold" w:hAnsi="Times-Bold"/>
                <w:kern w:val="0"/>
                <w:sz w:val="20"/>
                <w:szCs w:val="20"/>
                <w:lang w:val="de-DE" w:eastAsia="en-US" w:bidi="ar-SA"/>
              </w:rPr>
              <w:t>20</w:t>
            </w:r>
          </w:p>
        </w:tc>
        <w:tc>
          <w:tcPr>
            <w:tcW w:w="4528" w:type="dxa"/>
            <w:tcBorders/>
          </w:tcPr>
          <w:p>
            <w:pPr>
              <w:pStyle w:val="Normal"/>
              <w:widowControl/>
              <w:spacing w:lineRule="auto" w:line="240" w:before="0" w:after="0"/>
              <w:jc w:val="center"/>
              <w:rPr>
                <w:rFonts w:ascii="Times-Bold" w:hAnsi="Times-Bold" w:cs="Times New Roman"/>
                <w:sz w:val="20"/>
                <w:szCs w:val="20"/>
              </w:rPr>
            </w:pPr>
            <w:r>
              <w:rPr>
                <w:rFonts w:eastAsia="Calibri" w:cs="Times New Roman" w:ascii="Times-Bold" w:hAnsi="Times-Bold"/>
                <w:kern w:val="0"/>
                <w:sz w:val="20"/>
                <w:szCs w:val="20"/>
                <w:lang w:val="de-DE" w:eastAsia="en-US" w:bidi="ar-SA"/>
              </w:rPr>
              <w:t>28</w:t>
            </w:r>
          </w:p>
        </w:tc>
      </w:tr>
      <w:tr>
        <w:trPr/>
        <w:tc>
          <w:tcPr>
            <w:tcW w:w="3710" w:type="dxa"/>
            <w:tcBorders/>
          </w:tcPr>
          <w:p>
            <w:pPr>
              <w:pStyle w:val="Normal"/>
              <w:widowControl/>
              <w:spacing w:lineRule="auto" w:line="240" w:before="0" w:after="0"/>
              <w:jc w:val="center"/>
              <w:rPr>
                <w:rFonts w:ascii="Times-Bold" w:hAnsi="Times-Bold" w:cs="Times New Roman"/>
                <w:sz w:val="20"/>
                <w:szCs w:val="20"/>
              </w:rPr>
            </w:pPr>
            <w:r>
              <w:rPr>
                <w:rFonts w:eastAsia="Calibri" w:cs="Times New Roman" w:ascii="Times-Bold" w:hAnsi="Times-Bold"/>
                <w:kern w:val="0"/>
                <w:sz w:val="20"/>
                <w:szCs w:val="20"/>
                <w:lang w:val="de-DE" w:eastAsia="en-US" w:bidi="ar-SA"/>
              </w:rPr>
              <w:t>27</w:t>
            </w:r>
          </w:p>
        </w:tc>
        <w:tc>
          <w:tcPr>
            <w:tcW w:w="4528" w:type="dxa"/>
            <w:tcBorders/>
          </w:tcPr>
          <w:p>
            <w:pPr>
              <w:pStyle w:val="Normal"/>
              <w:widowControl/>
              <w:spacing w:lineRule="auto" w:line="240" w:before="0" w:after="0"/>
              <w:jc w:val="center"/>
              <w:rPr>
                <w:rFonts w:ascii="Times-Bold" w:hAnsi="Times-Bold" w:cs="Times New Roman"/>
                <w:sz w:val="20"/>
                <w:szCs w:val="20"/>
              </w:rPr>
            </w:pPr>
            <w:r>
              <w:rPr>
                <w:rFonts w:eastAsia="Calibri" w:cs="Times New Roman" w:ascii="Times-Bold" w:hAnsi="Times-Bold"/>
                <w:kern w:val="0"/>
                <w:sz w:val="20"/>
                <w:szCs w:val="20"/>
                <w:lang w:val="de-DE" w:eastAsia="en-US" w:bidi="ar-SA"/>
              </w:rPr>
              <w:t>26</w:t>
            </w:r>
          </w:p>
        </w:tc>
      </w:tr>
      <w:tr>
        <w:trPr/>
        <w:tc>
          <w:tcPr>
            <w:tcW w:w="3710" w:type="dxa"/>
            <w:tcBorders/>
          </w:tcPr>
          <w:p>
            <w:pPr>
              <w:pStyle w:val="Normal"/>
              <w:widowControl/>
              <w:spacing w:lineRule="auto" w:line="240" w:before="0" w:after="0"/>
              <w:jc w:val="center"/>
              <w:rPr>
                <w:rFonts w:ascii="Times-Bold" w:hAnsi="Times-Bold" w:cs="Times New Roman"/>
                <w:sz w:val="20"/>
                <w:szCs w:val="20"/>
              </w:rPr>
            </w:pPr>
            <w:r>
              <w:rPr>
                <w:rFonts w:eastAsia="Calibri" w:cs="Times New Roman" w:ascii="Times-Bold" w:hAnsi="Times-Bold"/>
                <w:kern w:val="0"/>
                <w:sz w:val="20"/>
                <w:szCs w:val="20"/>
                <w:lang w:val="de-DE" w:eastAsia="en-US" w:bidi="ar-SA"/>
              </w:rPr>
              <w:t>29</w:t>
            </w:r>
          </w:p>
        </w:tc>
        <w:tc>
          <w:tcPr>
            <w:tcW w:w="4528" w:type="dxa"/>
            <w:tcBorders/>
          </w:tcPr>
          <w:p>
            <w:pPr>
              <w:pStyle w:val="Normal"/>
              <w:widowControl/>
              <w:spacing w:lineRule="auto" w:line="240" w:before="0" w:after="0"/>
              <w:jc w:val="center"/>
              <w:rPr>
                <w:rFonts w:ascii="Times-Bold" w:hAnsi="Times-Bold" w:cs="Times New Roman"/>
                <w:sz w:val="20"/>
                <w:szCs w:val="20"/>
              </w:rPr>
            </w:pPr>
            <w:r>
              <w:rPr>
                <w:rFonts w:eastAsia="Calibri" w:cs="Times New Roman" w:ascii="Times-Bold" w:hAnsi="Times-Bold"/>
                <w:kern w:val="0"/>
                <w:sz w:val="20"/>
                <w:szCs w:val="20"/>
                <w:lang w:val="de-DE" w:eastAsia="en-US" w:bidi="ar-SA"/>
              </w:rPr>
              <w:t>30</w:t>
            </w:r>
          </w:p>
        </w:tc>
      </w:tr>
      <w:tr>
        <w:trPr/>
        <w:tc>
          <w:tcPr>
            <w:tcW w:w="3710" w:type="dxa"/>
            <w:tcBorders/>
          </w:tcPr>
          <w:p>
            <w:pPr>
              <w:pStyle w:val="Normal"/>
              <w:widowControl/>
              <w:spacing w:lineRule="auto" w:line="240" w:before="0" w:after="0"/>
              <w:jc w:val="center"/>
              <w:rPr>
                <w:rFonts w:ascii="Times-Bold" w:hAnsi="Times-Bold" w:cs="Times New Roman"/>
                <w:sz w:val="20"/>
                <w:szCs w:val="20"/>
              </w:rPr>
            </w:pPr>
            <w:r>
              <w:rPr>
                <w:rFonts w:eastAsia="Calibri" w:cs="Times New Roman" w:ascii="Times-Bold" w:hAnsi="Times-Bold"/>
                <w:kern w:val="0"/>
                <w:sz w:val="20"/>
                <w:szCs w:val="20"/>
                <w:lang w:val="de-DE" w:eastAsia="en-US" w:bidi="ar-SA"/>
              </w:rPr>
              <w:t>31</w:t>
            </w:r>
          </w:p>
        </w:tc>
        <w:tc>
          <w:tcPr>
            <w:tcW w:w="4528" w:type="dxa"/>
            <w:tcBorders/>
          </w:tcPr>
          <w:p>
            <w:pPr>
              <w:pStyle w:val="Normal"/>
              <w:widowControl/>
              <w:spacing w:lineRule="auto" w:line="240" w:before="0" w:after="0"/>
              <w:jc w:val="center"/>
              <w:rPr>
                <w:rFonts w:ascii="Times-Bold" w:hAnsi="Times-Bold" w:cs="Times New Roman"/>
                <w:sz w:val="20"/>
                <w:szCs w:val="20"/>
              </w:rPr>
            </w:pPr>
            <w:r>
              <w:rPr>
                <w:rFonts w:eastAsia="Calibri" w:cs="Times New Roman" w:ascii="Times-Bold" w:hAnsi="Times-Bold"/>
                <w:kern w:val="0"/>
                <w:sz w:val="20"/>
                <w:szCs w:val="20"/>
                <w:lang w:val="de-DE" w:eastAsia="en-US" w:bidi="ar-SA"/>
              </w:rPr>
              <w:t>34</w:t>
            </w:r>
          </w:p>
        </w:tc>
      </w:tr>
      <w:tr>
        <w:trPr/>
        <w:tc>
          <w:tcPr>
            <w:tcW w:w="3710" w:type="dxa"/>
            <w:tcBorders/>
          </w:tcPr>
          <w:p>
            <w:pPr>
              <w:pStyle w:val="Normal"/>
              <w:widowControl/>
              <w:spacing w:lineRule="auto" w:line="240" w:before="0" w:after="0"/>
              <w:jc w:val="center"/>
              <w:rPr>
                <w:rFonts w:ascii="Times-Bold" w:hAnsi="Times-Bold" w:cs="Times New Roman"/>
                <w:sz w:val="20"/>
                <w:szCs w:val="20"/>
              </w:rPr>
            </w:pPr>
            <w:r>
              <w:rPr>
                <w:rFonts w:eastAsia="Calibri" w:cs="Times New Roman" w:ascii="Times-Bold" w:hAnsi="Times-Bold"/>
                <w:kern w:val="0"/>
                <w:sz w:val="20"/>
                <w:szCs w:val="20"/>
                <w:lang w:val="de-DE" w:eastAsia="en-US" w:bidi="ar-SA"/>
              </w:rPr>
              <w:t>33</w:t>
            </w:r>
          </w:p>
        </w:tc>
        <w:tc>
          <w:tcPr>
            <w:tcW w:w="4528" w:type="dxa"/>
            <w:tcBorders/>
          </w:tcPr>
          <w:p>
            <w:pPr>
              <w:pStyle w:val="Normal"/>
              <w:widowControl/>
              <w:spacing w:lineRule="auto" w:line="240" w:before="0" w:after="0"/>
              <w:jc w:val="center"/>
              <w:rPr>
                <w:rFonts w:ascii="Times-Bold" w:hAnsi="Times-Bold" w:cs="Times New Roman"/>
                <w:sz w:val="20"/>
                <w:szCs w:val="20"/>
              </w:rPr>
            </w:pPr>
            <w:r>
              <w:rPr>
                <w:rFonts w:eastAsia="Calibri" w:cs="Times New Roman" w:ascii="Times-Bold" w:hAnsi="Times-Bold"/>
                <w:kern w:val="0"/>
                <w:sz w:val="20"/>
                <w:szCs w:val="20"/>
                <w:lang w:val="de-DE" w:eastAsia="en-US" w:bidi="ar-SA"/>
              </w:rPr>
              <w:t>32</w:t>
            </w:r>
          </w:p>
        </w:tc>
      </w:tr>
      <w:tr>
        <w:trPr/>
        <w:tc>
          <w:tcPr>
            <w:tcW w:w="3710" w:type="dxa"/>
            <w:tcBorders/>
          </w:tcPr>
          <w:p>
            <w:pPr>
              <w:pStyle w:val="Normal"/>
              <w:widowControl/>
              <w:spacing w:lineRule="auto" w:line="240" w:before="0" w:after="0"/>
              <w:jc w:val="center"/>
              <w:rPr>
                <w:rFonts w:ascii="Times-Bold" w:hAnsi="Times-Bold" w:cs="Times New Roman"/>
                <w:sz w:val="20"/>
                <w:szCs w:val="20"/>
              </w:rPr>
            </w:pPr>
            <w:r>
              <w:rPr>
                <w:rFonts w:eastAsia="Calibri" w:cs="Times New Roman" w:ascii="Times-Bold" w:hAnsi="Times-Bold"/>
                <w:kern w:val="0"/>
                <w:sz w:val="20"/>
                <w:szCs w:val="20"/>
                <w:lang w:val="de-DE" w:eastAsia="en-US" w:bidi="ar-SA"/>
              </w:rPr>
              <w:t>35</w:t>
            </w:r>
          </w:p>
        </w:tc>
        <w:tc>
          <w:tcPr>
            <w:tcW w:w="4528" w:type="dxa"/>
            <w:tcBorders/>
          </w:tcPr>
          <w:p>
            <w:pPr>
              <w:pStyle w:val="Normal"/>
              <w:widowControl/>
              <w:spacing w:lineRule="auto" w:line="240" w:before="0" w:after="0"/>
              <w:jc w:val="center"/>
              <w:rPr>
                <w:rFonts w:ascii="Times-Bold" w:hAnsi="Times-Bold" w:cs="Times New Roman"/>
                <w:sz w:val="20"/>
                <w:szCs w:val="20"/>
              </w:rPr>
            </w:pPr>
            <w:r>
              <w:rPr>
                <w:rFonts w:eastAsia="Calibri" w:cs="Times New Roman" w:ascii="Times-Bold" w:hAnsi="Times-Bold"/>
                <w:kern w:val="0"/>
                <w:sz w:val="20"/>
                <w:szCs w:val="20"/>
                <w:lang w:val="de-DE" w:eastAsia="en-US" w:bidi="ar-SA"/>
              </w:rPr>
              <w:t>36</w:t>
            </w:r>
          </w:p>
        </w:tc>
      </w:tr>
      <w:tr>
        <w:trPr/>
        <w:tc>
          <w:tcPr>
            <w:tcW w:w="3710" w:type="dxa"/>
            <w:tcBorders/>
          </w:tcPr>
          <w:p>
            <w:pPr>
              <w:pStyle w:val="Normal"/>
              <w:widowControl/>
              <w:spacing w:lineRule="auto" w:line="240" w:before="0" w:after="0"/>
              <w:jc w:val="center"/>
              <w:rPr>
                <w:rFonts w:ascii="Times-Bold" w:hAnsi="Times-Bold" w:cs="Times New Roman"/>
                <w:sz w:val="20"/>
                <w:szCs w:val="20"/>
              </w:rPr>
            </w:pPr>
            <w:r>
              <w:rPr>
                <w:rFonts w:eastAsia="Calibri" w:cs="Times New Roman" w:ascii="Times-Bold" w:hAnsi="Times-Bold"/>
                <w:kern w:val="0"/>
                <w:sz w:val="20"/>
                <w:szCs w:val="20"/>
                <w:lang w:val="de-DE" w:eastAsia="en-US" w:bidi="ar-SA"/>
              </w:rPr>
              <w:t>36</w:t>
            </w:r>
          </w:p>
        </w:tc>
        <w:tc>
          <w:tcPr>
            <w:tcW w:w="4528" w:type="dxa"/>
            <w:tcBorders/>
          </w:tcPr>
          <w:p>
            <w:pPr>
              <w:pStyle w:val="Normal"/>
              <w:widowControl/>
              <w:spacing w:lineRule="auto" w:line="240" w:before="0" w:after="0"/>
              <w:jc w:val="center"/>
              <w:rPr>
                <w:rFonts w:ascii="Times-Bold" w:hAnsi="Times-Bold" w:cs="Times New Roman"/>
                <w:sz w:val="20"/>
                <w:szCs w:val="20"/>
              </w:rPr>
            </w:pPr>
            <w:r>
              <w:rPr>
                <w:rFonts w:eastAsia="Calibri" w:cs="Times New Roman" w:ascii="Times-Bold" w:hAnsi="Times-Bold"/>
                <w:kern w:val="0"/>
                <w:sz w:val="20"/>
                <w:szCs w:val="20"/>
                <w:lang w:val="de-DE" w:eastAsia="en-US" w:bidi="ar-SA"/>
              </w:rPr>
              <w:t>39</w:t>
            </w:r>
          </w:p>
        </w:tc>
      </w:tr>
    </w:tbl>
    <w:p>
      <w:pPr>
        <w:pStyle w:val="ListParagraph"/>
        <w:rPr>
          <w:rFonts w:ascii="Times-Bold" w:hAnsi="Times-Bold" w:cs="Times New Roman"/>
          <w:sz w:val="20"/>
          <w:szCs w:val="20"/>
        </w:rPr>
      </w:pPr>
      <w:r>
        <w:rPr>
          <w:rFonts w:cs="Times New Roman" w:ascii="Times-Bold" w:hAnsi="Times-Bold"/>
          <w:sz w:val="20"/>
          <w:szCs w:val="20"/>
        </w:rPr>
      </w:r>
    </w:p>
    <w:p>
      <w:pPr>
        <w:pStyle w:val="ListParagraph"/>
        <w:numPr>
          <w:ilvl w:val="0"/>
          <w:numId w:val="1"/>
        </w:numPr>
        <w:rPr>
          <w:rFonts w:ascii="Times-Bold" w:hAnsi="Times-Bold" w:cs="Times New Roman"/>
          <w:sz w:val="20"/>
          <w:szCs w:val="20"/>
        </w:rPr>
      </w:pPr>
      <w:r>
        <w:rPr>
          <w:rFonts w:cs="Times New Roman" w:ascii="Times-Bold" w:hAnsi="Times-Bold"/>
          <w:sz w:val="20"/>
          <w:szCs w:val="20"/>
        </w:rPr>
        <w:t>Der Universitätsausschuss möchte wissen, ob es einen Zusammenhang zwischen der Abiturnote und der Bachelor-Abschlussnote gibt. Die Noten wurden dabei im typischen Schulnotensystem 1 bis 6 unterteilt, wobei auf ganze Zahlen ab- und aufgerundet wurde. Folgende Daten ergaben sich:</w:t>
      </w:r>
    </w:p>
    <w:tbl>
      <w:tblPr>
        <w:tblStyle w:val="TableGrid"/>
        <w:tblW w:w="8239" w:type="dxa"/>
        <w:jc w:val="left"/>
        <w:tblInd w:w="817" w:type="dxa"/>
        <w:tblLayout w:type="fixed"/>
        <w:tblCellMar>
          <w:top w:w="0" w:type="dxa"/>
          <w:left w:w="108" w:type="dxa"/>
          <w:bottom w:w="0" w:type="dxa"/>
          <w:right w:w="108" w:type="dxa"/>
        </w:tblCellMar>
        <w:tblLook w:firstRow="1" w:noVBand="1" w:lastRow="0" w:firstColumn="1" w:lastColumn="0" w:noHBand="0" w:val="04a0"/>
      </w:tblPr>
      <w:tblGrid>
        <w:gridCol w:w="2200"/>
        <w:gridCol w:w="3020"/>
        <w:gridCol w:w="3019"/>
      </w:tblGrid>
      <w:tr>
        <w:trPr/>
        <w:tc>
          <w:tcPr>
            <w:tcW w:w="2200" w:type="dxa"/>
            <w:tcBorders/>
          </w:tcPr>
          <w:p>
            <w:pPr>
              <w:pStyle w:val="Normal"/>
              <w:widowControl/>
              <w:spacing w:lineRule="auto" w:line="240" w:before="0" w:after="0"/>
              <w:jc w:val="center"/>
              <w:rPr>
                <w:rFonts w:ascii="Times-Bold" w:hAnsi="Times-Bold" w:cs="Times New Roman"/>
                <w:sz w:val="20"/>
                <w:szCs w:val="20"/>
              </w:rPr>
            </w:pPr>
            <w:r>
              <w:rPr>
                <w:rFonts w:eastAsia="Calibri" w:cs="Times New Roman" w:ascii="Times-Bold" w:hAnsi="Times-Bold"/>
                <w:kern w:val="0"/>
                <w:sz w:val="20"/>
                <w:szCs w:val="20"/>
                <w:lang w:val="de-DE" w:eastAsia="en-US" w:bidi="ar-SA"/>
              </w:rPr>
              <w:t>Probanden-Nr.</w:t>
            </w:r>
          </w:p>
        </w:tc>
        <w:tc>
          <w:tcPr>
            <w:tcW w:w="3020" w:type="dxa"/>
            <w:tcBorders/>
          </w:tcPr>
          <w:p>
            <w:pPr>
              <w:pStyle w:val="Normal"/>
              <w:widowControl/>
              <w:spacing w:lineRule="auto" w:line="240" w:before="0" w:after="0"/>
              <w:jc w:val="center"/>
              <w:rPr>
                <w:rFonts w:ascii="Times-Bold" w:hAnsi="Times-Bold" w:cs="Times New Roman"/>
                <w:sz w:val="20"/>
                <w:szCs w:val="20"/>
              </w:rPr>
            </w:pPr>
            <w:r>
              <w:rPr>
                <w:rFonts w:eastAsia="Calibri" w:cs="Times New Roman" w:ascii="Times-Bold" w:hAnsi="Times-Bold"/>
                <w:kern w:val="0"/>
                <w:sz w:val="20"/>
                <w:szCs w:val="20"/>
                <w:lang w:val="de-DE" w:eastAsia="en-US" w:bidi="ar-SA"/>
              </w:rPr>
              <w:t>Abiturnote (X)</w:t>
            </w:r>
          </w:p>
        </w:tc>
        <w:tc>
          <w:tcPr>
            <w:tcW w:w="3019" w:type="dxa"/>
            <w:tcBorders/>
          </w:tcPr>
          <w:p>
            <w:pPr>
              <w:pStyle w:val="Normal"/>
              <w:widowControl/>
              <w:spacing w:lineRule="auto" w:line="240" w:before="0" w:after="0"/>
              <w:jc w:val="center"/>
              <w:rPr>
                <w:rFonts w:ascii="Times-Bold" w:hAnsi="Times-Bold" w:cs="Times New Roman"/>
                <w:sz w:val="20"/>
                <w:szCs w:val="20"/>
              </w:rPr>
            </w:pPr>
            <w:r>
              <w:rPr>
                <w:rFonts w:eastAsia="Calibri" w:cs="Times New Roman" w:ascii="Times-Bold" w:hAnsi="Times-Bold"/>
                <w:kern w:val="0"/>
                <w:sz w:val="20"/>
                <w:szCs w:val="20"/>
                <w:lang w:val="de-DE" w:eastAsia="en-US" w:bidi="ar-SA"/>
              </w:rPr>
              <w:t>Bachelor-Note (Y)</w:t>
            </w:r>
          </w:p>
        </w:tc>
      </w:tr>
      <w:tr>
        <w:trPr/>
        <w:tc>
          <w:tcPr>
            <w:tcW w:w="2200" w:type="dxa"/>
            <w:tcBorders/>
          </w:tcPr>
          <w:p>
            <w:pPr>
              <w:pStyle w:val="Normal"/>
              <w:widowControl/>
              <w:spacing w:lineRule="auto" w:line="240" w:before="0" w:after="0"/>
              <w:jc w:val="center"/>
              <w:rPr>
                <w:rFonts w:ascii="Times-Bold" w:hAnsi="Times-Bold" w:cs="Times New Roman"/>
                <w:sz w:val="20"/>
                <w:szCs w:val="20"/>
              </w:rPr>
            </w:pPr>
            <w:r>
              <w:rPr>
                <w:rFonts w:eastAsia="Calibri" w:cs="Times New Roman" w:ascii="Times-Bold" w:hAnsi="Times-Bold"/>
                <w:kern w:val="0"/>
                <w:sz w:val="20"/>
                <w:szCs w:val="20"/>
                <w:lang w:val="de-DE" w:eastAsia="en-US" w:bidi="ar-SA"/>
              </w:rPr>
              <w:t>1</w:t>
            </w:r>
          </w:p>
        </w:tc>
        <w:tc>
          <w:tcPr>
            <w:tcW w:w="3020" w:type="dxa"/>
            <w:tcBorders/>
          </w:tcPr>
          <w:p>
            <w:pPr>
              <w:pStyle w:val="Normal"/>
              <w:widowControl/>
              <w:spacing w:lineRule="auto" w:line="240" w:before="0" w:after="0"/>
              <w:jc w:val="center"/>
              <w:rPr>
                <w:rFonts w:ascii="Times-Bold" w:hAnsi="Times-Bold" w:cs="Times New Roman"/>
                <w:sz w:val="20"/>
                <w:szCs w:val="20"/>
              </w:rPr>
            </w:pPr>
            <w:r>
              <w:rPr>
                <w:rFonts w:eastAsia="Calibri" w:cs="Times New Roman" w:ascii="Times-Bold" w:hAnsi="Times-Bold"/>
                <w:kern w:val="0"/>
                <w:sz w:val="20"/>
                <w:szCs w:val="20"/>
                <w:lang w:val="de-DE" w:eastAsia="en-US" w:bidi="ar-SA"/>
              </w:rPr>
              <w:t>3</w:t>
            </w:r>
          </w:p>
        </w:tc>
        <w:tc>
          <w:tcPr>
            <w:tcW w:w="3019" w:type="dxa"/>
            <w:tcBorders/>
          </w:tcPr>
          <w:p>
            <w:pPr>
              <w:pStyle w:val="Normal"/>
              <w:widowControl/>
              <w:spacing w:lineRule="auto" w:line="240" w:before="0" w:after="0"/>
              <w:jc w:val="center"/>
              <w:rPr>
                <w:rFonts w:ascii="Times-Bold" w:hAnsi="Times-Bold" w:cs="Times New Roman"/>
                <w:sz w:val="20"/>
                <w:szCs w:val="20"/>
              </w:rPr>
            </w:pPr>
            <w:r>
              <w:rPr>
                <w:rFonts w:eastAsia="Calibri" w:cs="Times New Roman" w:ascii="Times-Bold" w:hAnsi="Times-Bold"/>
                <w:kern w:val="0"/>
                <w:sz w:val="20"/>
                <w:szCs w:val="20"/>
                <w:lang w:val="de-DE" w:eastAsia="en-US" w:bidi="ar-SA"/>
              </w:rPr>
              <w:t>2</w:t>
            </w:r>
          </w:p>
        </w:tc>
      </w:tr>
      <w:tr>
        <w:trPr/>
        <w:tc>
          <w:tcPr>
            <w:tcW w:w="2200" w:type="dxa"/>
            <w:tcBorders/>
          </w:tcPr>
          <w:p>
            <w:pPr>
              <w:pStyle w:val="Normal"/>
              <w:widowControl/>
              <w:spacing w:lineRule="auto" w:line="240" w:before="0" w:after="0"/>
              <w:jc w:val="center"/>
              <w:rPr>
                <w:rFonts w:ascii="Times-Bold" w:hAnsi="Times-Bold" w:cs="Times New Roman"/>
                <w:sz w:val="20"/>
                <w:szCs w:val="20"/>
              </w:rPr>
            </w:pPr>
            <w:r>
              <w:rPr>
                <w:rFonts w:eastAsia="Calibri" w:cs="Times New Roman" w:ascii="Times-Bold" w:hAnsi="Times-Bold"/>
                <w:kern w:val="0"/>
                <w:sz w:val="20"/>
                <w:szCs w:val="20"/>
                <w:lang w:val="de-DE" w:eastAsia="en-US" w:bidi="ar-SA"/>
              </w:rPr>
              <w:t>2</w:t>
            </w:r>
          </w:p>
        </w:tc>
        <w:tc>
          <w:tcPr>
            <w:tcW w:w="3020" w:type="dxa"/>
            <w:tcBorders/>
          </w:tcPr>
          <w:p>
            <w:pPr>
              <w:pStyle w:val="Normal"/>
              <w:widowControl/>
              <w:spacing w:lineRule="auto" w:line="240" w:before="0" w:after="0"/>
              <w:jc w:val="center"/>
              <w:rPr>
                <w:rFonts w:ascii="Times-Bold" w:hAnsi="Times-Bold" w:cs="Times New Roman"/>
                <w:sz w:val="20"/>
                <w:szCs w:val="20"/>
              </w:rPr>
            </w:pPr>
            <w:r>
              <w:rPr>
                <w:rFonts w:eastAsia="Calibri" w:cs="Times New Roman" w:ascii="Times-Bold" w:hAnsi="Times-Bold"/>
                <w:kern w:val="0"/>
                <w:sz w:val="20"/>
                <w:szCs w:val="20"/>
                <w:lang w:val="de-DE" w:eastAsia="en-US" w:bidi="ar-SA"/>
              </w:rPr>
              <w:t>2</w:t>
            </w:r>
          </w:p>
        </w:tc>
        <w:tc>
          <w:tcPr>
            <w:tcW w:w="3019" w:type="dxa"/>
            <w:tcBorders/>
          </w:tcPr>
          <w:p>
            <w:pPr>
              <w:pStyle w:val="Normal"/>
              <w:widowControl/>
              <w:spacing w:lineRule="auto" w:line="240" w:before="0" w:after="0"/>
              <w:jc w:val="center"/>
              <w:rPr>
                <w:rFonts w:ascii="Times-Bold" w:hAnsi="Times-Bold" w:cs="Times New Roman"/>
                <w:sz w:val="20"/>
                <w:szCs w:val="20"/>
              </w:rPr>
            </w:pPr>
            <w:r>
              <w:rPr>
                <w:rFonts w:eastAsia="Calibri" w:cs="Times New Roman" w:ascii="Times-Bold" w:hAnsi="Times-Bold"/>
                <w:kern w:val="0"/>
                <w:sz w:val="20"/>
                <w:szCs w:val="20"/>
                <w:lang w:val="de-DE" w:eastAsia="en-US" w:bidi="ar-SA"/>
              </w:rPr>
              <w:t>3</w:t>
            </w:r>
          </w:p>
        </w:tc>
      </w:tr>
      <w:tr>
        <w:trPr/>
        <w:tc>
          <w:tcPr>
            <w:tcW w:w="2200" w:type="dxa"/>
            <w:tcBorders/>
          </w:tcPr>
          <w:p>
            <w:pPr>
              <w:pStyle w:val="Normal"/>
              <w:widowControl/>
              <w:spacing w:lineRule="auto" w:line="240" w:before="0" w:after="0"/>
              <w:jc w:val="center"/>
              <w:rPr>
                <w:rFonts w:ascii="Times-Bold" w:hAnsi="Times-Bold" w:cs="Times New Roman"/>
                <w:sz w:val="20"/>
                <w:szCs w:val="20"/>
              </w:rPr>
            </w:pPr>
            <w:r>
              <w:rPr>
                <w:rFonts w:eastAsia="Calibri" w:cs="Times New Roman" w:ascii="Times-Bold" w:hAnsi="Times-Bold"/>
                <w:kern w:val="0"/>
                <w:sz w:val="20"/>
                <w:szCs w:val="20"/>
                <w:lang w:val="de-DE" w:eastAsia="en-US" w:bidi="ar-SA"/>
              </w:rPr>
              <w:t>3</w:t>
            </w:r>
          </w:p>
        </w:tc>
        <w:tc>
          <w:tcPr>
            <w:tcW w:w="3020" w:type="dxa"/>
            <w:tcBorders/>
          </w:tcPr>
          <w:p>
            <w:pPr>
              <w:pStyle w:val="Normal"/>
              <w:widowControl/>
              <w:spacing w:lineRule="auto" w:line="240" w:before="0" w:after="0"/>
              <w:jc w:val="center"/>
              <w:rPr>
                <w:rFonts w:ascii="Times-Bold" w:hAnsi="Times-Bold" w:cs="Times New Roman"/>
                <w:sz w:val="20"/>
                <w:szCs w:val="20"/>
              </w:rPr>
            </w:pPr>
            <w:r>
              <w:rPr>
                <w:rFonts w:eastAsia="Calibri" w:cs="Times New Roman" w:ascii="Times-Bold" w:hAnsi="Times-Bold"/>
                <w:kern w:val="0"/>
                <w:sz w:val="20"/>
                <w:szCs w:val="20"/>
                <w:lang w:val="de-DE" w:eastAsia="en-US" w:bidi="ar-SA"/>
              </w:rPr>
              <w:t>4</w:t>
            </w:r>
          </w:p>
        </w:tc>
        <w:tc>
          <w:tcPr>
            <w:tcW w:w="3019" w:type="dxa"/>
            <w:tcBorders/>
          </w:tcPr>
          <w:p>
            <w:pPr>
              <w:pStyle w:val="Normal"/>
              <w:widowControl/>
              <w:spacing w:lineRule="auto" w:line="240" w:before="0" w:after="0"/>
              <w:jc w:val="center"/>
              <w:rPr>
                <w:rFonts w:ascii="Times-Bold" w:hAnsi="Times-Bold" w:cs="Times New Roman"/>
                <w:sz w:val="20"/>
                <w:szCs w:val="20"/>
              </w:rPr>
            </w:pPr>
            <w:r>
              <w:rPr>
                <w:rFonts w:eastAsia="Calibri" w:cs="Times New Roman" w:ascii="Times-Bold" w:hAnsi="Times-Bold"/>
                <w:kern w:val="0"/>
                <w:sz w:val="20"/>
                <w:szCs w:val="20"/>
                <w:lang w:val="de-DE" w:eastAsia="en-US" w:bidi="ar-SA"/>
              </w:rPr>
              <w:t>1</w:t>
            </w:r>
          </w:p>
        </w:tc>
      </w:tr>
      <w:tr>
        <w:trPr/>
        <w:tc>
          <w:tcPr>
            <w:tcW w:w="2200" w:type="dxa"/>
            <w:tcBorders/>
          </w:tcPr>
          <w:p>
            <w:pPr>
              <w:pStyle w:val="Normal"/>
              <w:widowControl/>
              <w:spacing w:lineRule="auto" w:line="240" w:before="0" w:after="0"/>
              <w:jc w:val="center"/>
              <w:rPr>
                <w:rFonts w:ascii="Times-Bold" w:hAnsi="Times-Bold" w:cs="Times New Roman"/>
                <w:sz w:val="20"/>
                <w:szCs w:val="20"/>
              </w:rPr>
            </w:pPr>
            <w:r>
              <w:rPr>
                <w:rFonts w:eastAsia="Calibri" w:cs="Times New Roman" w:ascii="Times-Bold" w:hAnsi="Times-Bold"/>
                <w:kern w:val="0"/>
                <w:sz w:val="20"/>
                <w:szCs w:val="20"/>
                <w:lang w:val="de-DE" w:eastAsia="en-US" w:bidi="ar-SA"/>
              </w:rPr>
              <w:t>4</w:t>
            </w:r>
          </w:p>
        </w:tc>
        <w:tc>
          <w:tcPr>
            <w:tcW w:w="3020" w:type="dxa"/>
            <w:tcBorders/>
          </w:tcPr>
          <w:p>
            <w:pPr>
              <w:pStyle w:val="Normal"/>
              <w:widowControl/>
              <w:spacing w:lineRule="auto" w:line="240" w:before="0" w:after="0"/>
              <w:jc w:val="center"/>
              <w:rPr>
                <w:rFonts w:ascii="Times-Bold" w:hAnsi="Times-Bold" w:cs="Times New Roman"/>
                <w:sz w:val="20"/>
                <w:szCs w:val="20"/>
              </w:rPr>
            </w:pPr>
            <w:r>
              <w:rPr>
                <w:rFonts w:eastAsia="Calibri" w:cs="Times New Roman" w:ascii="Times-Bold" w:hAnsi="Times-Bold"/>
                <w:kern w:val="0"/>
                <w:sz w:val="20"/>
                <w:szCs w:val="20"/>
                <w:lang w:val="de-DE" w:eastAsia="en-US" w:bidi="ar-SA"/>
              </w:rPr>
              <w:t>1</w:t>
            </w:r>
          </w:p>
        </w:tc>
        <w:tc>
          <w:tcPr>
            <w:tcW w:w="3019" w:type="dxa"/>
            <w:tcBorders/>
          </w:tcPr>
          <w:p>
            <w:pPr>
              <w:pStyle w:val="Normal"/>
              <w:widowControl/>
              <w:spacing w:lineRule="auto" w:line="240" w:before="0" w:after="0"/>
              <w:jc w:val="center"/>
              <w:rPr>
                <w:rFonts w:ascii="Times-Bold" w:hAnsi="Times-Bold" w:cs="Times New Roman"/>
                <w:sz w:val="20"/>
                <w:szCs w:val="20"/>
              </w:rPr>
            </w:pPr>
            <w:r>
              <w:rPr>
                <w:rFonts w:eastAsia="Calibri" w:cs="Times New Roman" w:ascii="Times-Bold" w:hAnsi="Times-Bold"/>
                <w:kern w:val="0"/>
                <w:sz w:val="20"/>
                <w:szCs w:val="20"/>
                <w:lang w:val="de-DE" w:eastAsia="en-US" w:bidi="ar-SA"/>
              </w:rPr>
              <w:t>4</w:t>
            </w:r>
          </w:p>
        </w:tc>
      </w:tr>
      <w:tr>
        <w:trPr/>
        <w:tc>
          <w:tcPr>
            <w:tcW w:w="2200" w:type="dxa"/>
            <w:tcBorders/>
          </w:tcPr>
          <w:p>
            <w:pPr>
              <w:pStyle w:val="Normal"/>
              <w:widowControl/>
              <w:spacing w:lineRule="auto" w:line="240" w:before="0" w:after="0"/>
              <w:jc w:val="center"/>
              <w:rPr>
                <w:rFonts w:ascii="Times-Bold" w:hAnsi="Times-Bold" w:cs="Times New Roman"/>
                <w:sz w:val="20"/>
                <w:szCs w:val="20"/>
              </w:rPr>
            </w:pPr>
            <w:r>
              <w:rPr>
                <w:rFonts w:eastAsia="Calibri" w:cs="Times New Roman" w:ascii="Times-Bold" w:hAnsi="Times-Bold"/>
                <w:kern w:val="0"/>
                <w:sz w:val="20"/>
                <w:szCs w:val="20"/>
                <w:lang w:val="de-DE" w:eastAsia="en-US" w:bidi="ar-SA"/>
              </w:rPr>
              <w:t>5</w:t>
            </w:r>
          </w:p>
        </w:tc>
        <w:tc>
          <w:tcPr>
            <w:tcW w:w="3020" w:type="dxa"/>
            <w:tcBorders/>
          </w:tcPr>
          <w:p>
            <w:pPr>
              <w:pStyle w:val="Normal"/>
              <w:widowControl/>
              <w:spacing w:lineRule="auto" w:line="240" w:before="0" w:after="0"/>
              <w:jc w:val="center"/>
              <w:rPr>
                <w:rFonts w:ascii="Times-Bold" w:hAnsi="Times-Bold" w:cs="Times New Roman"/>
                <w:sz w:val="20"/>
                <w:szCs w:val="20"/>
              </w:rPr>
            </w:pPr>
            <w:r>
              <w:rPr>
                <w:rFonts w:eastAsia="Calibri" w:cs="Times New Roman" w:ascii="Times-Bold" w:hAnsi="Times-Bold"/>
                <w:kern w:val="0"/>
                <w:sz w:val="20"/>
                <w:szCs w:val="20"/>
                <w:lang w:val="de-DE" w:eastAsia="en-US" w:bidi="ar-SA"/>
              </w:rPr>
              <w:t>2</w:t>
            </w:r>
          </w:p>
        </w:tc>
        <w:tc>
          <w:tcPr>
            <w:tcW w:w="3019" w:type="dxa"/>
            <w:tcBorders/>
          </w:tcPr>
          <w:p>
            <w:pPr>
              <w:pStyle w:val="Normal"/>
              <w:widowControl/>
              <w:spacing w:lineRule="auto" w:line="240" w:before="0" w:after="0"/>
              <w:jc w:val="center"/>
              <w:rPr>
                <w:rFonts w:ascii="Times-Bold" w:hAnsi="Times-Bold" w:cs="Times New Roman"/>
                <w:sz w:val="20"/>
                <w:szCs w:val="20"/>
              </w:rPr>
            </w:pPr>
            <w:r>
              <w:rPr>
                <w:rFonts w:eastAsia="Calibri" w:cs="Times New Roman" w:ascii="Times-Bold" w:hAnsi="Times-Bold"/>
                <w:kern w:val="0"/>
                <w:sz w:val="20"/>
                <w:szCs w:val="20"/>
                <w:lang w:val="de-DE" w:eastAsia="en-US" w:bidi="ar-SA"/>
              </w:rPr>
              <w:t>2</w:t>
            </w:r>
          </w:p>
        </w:tc>
      </w:tr>
      <w:tr>
        <w:trPr/>
        <w:tc>
          <w:tcPr>
            <w:tcW w:w="2200" w:type="dxa"/>
            <w:tcBorders/>
          </w:tcPr>
          <w:p>
            <w:pPr>
              <w:pStyle w:val="Normal"/>
              <w:widowControl/>
              <w:spacing w:lineRule="auto" w:line="240" w:before="0" w:after="0"/>
              <w:jc w:val="center"/>
              <w:rPr>
                <w:rFonts w:ascii="Times-Bold" w:hAnsi="Times-Bold" w:cs="Times New Roman"/>
                <w:sz w:val="20"/>
                <w:szCs w:val="20"/>
              </w:rPr>
            </w:pPr>
            <w:r>
              <w:rPr>
                <w:rFonts w:eastAsia="Calibri" w:cs="Times New Roman" w:ascii="Times-Bold" w:hAnsi="Times-Bold"/>
                <w:kern w:val="0"/>
                <w:sz w:val="20"/>
                <w:szCs w:val="20"/>
                <w:lang w:val="de-DE" w:eastAsia="en-US" w:bidi="ar-SA"/>
              </w:rPr>
              <w:t>6</w:t>
            </w:r>
          </w:p>
        </w:tc>
        <w:tc>
          <w:tcPr>
            <w:tcW w:w="3020" w:type="dxa"/>
            <w:tcBorders/>
          </w:tcPr>
          <w:p>
            <w:pPr>
              <w:pStyle w:val="Normal"/>
              <w:widowControl/>
              <w:spacing w:lineRule="auto" w:line="240" w:before="0" w:after="0"/>
              <w:jc w:val="center"/>
              <w:rPr>
                <w:rFonts w:ascii="Times-Bold" w:hAnsi="Times-Bold" w:cs="Times New Roman"/>
                <w:sz w:val="20"/>
                <w:szCs w:val="20"/>
              </w:rPr>
            </w:pPr>
            <w:r>
              <w:rPr>
                <w:rFonts w:eastAsia="Calibri" w:cs="Times New Roman" w:ascii="Times-Bold" w:hAnsi="Times-Bold"/>
                <w:kern w:val="0"/>
                <w:sz w:val="20"/>
                <w:szCs w:val="20"/>
                <w:lang w:val="de-DE" w:eastAsia="en-US" w:bidi="ar-SA"/>
              </w:rPr>
              <w:t>3</w:t>
            </w:r>
          </w:p>
        </w:tc>
        <w:tc>
          <w:tcPr>
            <w:tcW w:w="3019" w:type="dxa"/>
            <w:tcBorders/>
          </w:tcPr>
          <w:p>
            <w:pPr>
              <w:pStyle w:val="Normal"/>
              <w:widowControl/>
              <w:spacing w:lineRule="auto" w:line="240" w:before="0" w:after="0"/>
              <w:jc w:val="center"/>
              <w:rPr>
                <w:rFonts w:ascii="Times-Bold" w:hAnsi="Times-Bold" w:cs="Times New Roman"/>
                <w:sz w:val="20"/>
                <w:szCs w:val="20"/>
              </w:rPr>
            </w:pPr>
            <w:r>
              <w:rPr>
                <w:rFonts w:eastAsia="Calibri" w:cs="Times New Roman" w:ascii="Times-Bold" w:hAnsi="Times-Bold"/>
                <w:kern w:val="0"/>
                <w:sz w:val="20"/>
                <w:szCs w:val="20"/>
                <w:lang w:val="de-DE" w:eastAsia="en-US" w:bidi="ar-SA"/>
              </w:rPr>
              <w:t>3</w:t>
            </w:r>
          </w:p>
        </w:tc>
      </w:tr>
      <w:tr>
        <w:trPr/>
        <w:tc>
          <w:tcPr>
            <w:tcW w:w="2200" w:type="dxa"/>
            <w:tcBorders/>
          </w:tcPr>
          <w:p>
            <w:pPr>
              <w:pStyle w:val="Normal"/>
              <w:widowControl/>
              <w:spacing w:lineRule="auto" w:line="240" w:before="0" w:after="0"/>
              <w:jc w:val="center"/>
              <w:rPr>
                <w:rFonts w:ascii="Times-Bold" w:hAnsi="Times-Bold" w:cs="Times New Roman"/>
                <w:sz w:val="20"/>
                <w:szCs w:val="20"/>
              </w:rPr>
            </w:pPr>
            <w:r>
              <w:rPr>
                <w:rFonts w:eastAsia="Calibri" w:cs="Times New Roman" w:ascii="Times-Bold" w:hAnsi="Times-Bold"/>
                <w:kern w:val="0"/>
                <w:sz w:val="20"/>
                <w:szCs w:val="20"/>
                <w:lang w:val="de-DE" w:eastAsia="en-US" w:bidi="ar-SA"/>
              </w:rPr>
              <w:t>7</w:t>
            </w:r>
          </w:p>
        </w:tc>
        <w:tc>
          <w:tcPr>
            <w:tcW w:w="3020" w:type="dxa"/>
            <w:tcBorders/>
          </w:tcPr>
          <w:p>
            <w:pPr>
              <w:pStyle w:val="Normal"/>
              <w:widowControl/>
              <w:spacing w:lineRule="auto" w:line="240" w:before="0" w:after="0"/>
              <w:jc w:val="center"/>
              <w:rPr>
                <w:rFonts w:ascii="Times-Bold" w:hAnsi="Times-Bold" w:cs="Times New Roman"/>
                <w:sz w:val="20"/>
                <w:szCs w:val="20"/>
              </w:rPr>
            </w:pPr>
            <w:r>
              <w:rPr>
                <w:rFonts w:eastAsia="Calibri" w:cs="Times New Roman" w:ascii="Times-Bold" w:hAnsi="Times-Bold"/>
                <w:kern w:val="0"/>
                <w:sz w:val="20"/>
                <w:szCs w:val="20"/>
                <w:lang w:val="de-DE" w:eastAsia="en-US" w:bidi="ar-SA"/>
              </w:rPr>
              <w:t>4</w:t>
            </w:r>
          </w:p>
        </w:tc>
        <w:tc>
          <w:tcPr>
            <w:tcW w:w="3019" w:type="dxa"/>
            <w:tcBorders/>
          </w:tcPr>
          <w:p>
            <w:pPr>
              <w:pStyle w:val="Normal"/>
              <w:widowControl/>
              <w:spacing w:lineRule="auto" w:line="240" w:before="0" w:after="0"/>
              <w:jc w:val="center"/>
              <w:rPr>
                <w:rFonts w:ascii="Times-Bold" w:hAnsi="Times-Bold" w:cs="Times New Roman"/>
                <w:sz w:val="20"/>
                <w:szCs w:val="20"/>
              </w:rPr>
            </w:pPr>
            <w:r>
              <w:rPr>
                <w:rFonts w:eastAsia="Calibri" w:cs="Times New Roman" w:ascii="Times-Bold" w:hAnsi="Times-Bold"/>
                <w:kern w:val="0"/>
                <w:sz w:val="20"/>
                <w:szCs w:val="20"/>
                <w:lang w:val="de-DE" w:eastAsia="en-US" w:bidi="ar-SA"/>
              </w:rPr>
              <w:t>2</w:t>
            </w:r>
          </w:p>
        </w:tc>
      </w:tr>
      <w:tr>
        <w:trPr/>
        <w:tc>
          <w:tcPr>
            <w:tcW w:w="2200" w:type="dxa"/>
            <w:tcBorders/>
          </w:tcPr>
          <w:p>
            <w:pPr>
              <w:pStyle w:val="Normal"/>
              <w:widowControl/>
              <w:spacing w:lineRule="auto" w:line="240" w:before="0" w:after="0"/>
              <w:jc w:val="center"/>
              <w:rPr>
                <w:rFonts w:ascii="Times-Bold" w:hAnsi="Times-Bold" w:cs="Times New Roman"/>
                <w:sz w:val="20"/>
                <w:szCs w:val="20"/>
              </w:rPr>
            </w:pPr>
            <w:r>
              <w:rPr>
                <w:rFonts w:eastAsia="Calibri" w:cs="Times New Roman" w:ascii="Times-Bold" w:hAnsi="Times-Bold"/>
                <w:kern w:val="0"/>
                <w:sz w:val="20"/>
                <w:szCs w:val="20"/>
                <w:lang w:val="de-DE" w:eastAsia="en-US" w:bidi="ar-SA"/>
              </w:rPr>
              <w:t>8</w:t>
            </w:r>
          </w:p>
        </w:tc>
        <w:tc>
          <w:tcPr>
            <w:tcW w:w="3020" w:type="dxa"/>
            <w:tcBorders/>
          </w:tcPr>
          <w:p>
            <w:pPr>
              <w:pStyle w:val="Normal"/>
              <w:widowControl/>
              <w:spacing w:lineRule="auto" w:line="240" w:before="0" w:after="0"/>
              <w:jc w:val="center"/>
              <w:rPr>
                <w:rFonts w:ascii="Times-Bold" w:hAnsi="Times-Bold" w:cs="Times New Roman"/>
                <w:sz w:val="20"/>
                <w:szCs w:val="20"/>
              </w:rPr>
            </w:pPr>
            <w:r>
              <w:rPr>
                <w:rFonts w:eastAsia="Calibri" w:cs="Times New Roman" w:ascii="Times-Bold" w:hAnsi="Times-Bold"/>
                <w:kern w:val="0"/>
                <w:sz w:val="20"/>
                <w:szCs w:val="20"/>
                <w:lang w:val="de-DE" w:eastAsia="en-US" w:bidi="ar-SA"/>
              </w:rPr>
              <w:t>1</w:t>
            </w:r>
          </w:p>
        </w:tc>
        <w:tc>
          <w:tcPr>
            <w:tcW w:w="3019" w:type="dxa"/>
            <w:tcBorders/>
          </w:tcPr>
          <w:p>
            <w:pPr>
              <w:pStyle w:val="Normal"/>
              <w:widowControl/>
              <w:spacing w:lineRule="auto" w:line="240" w:before="0" w:after="0"/>
              <w:jc w:val="center"/>
              <w:rPr>
                <w:rFonts w:ascii="Times-Bold" w:hAnsi="Times-Bold" w:cs="Times New Roman"/>
                <w:sz w:val="20"/>
                <w:szCs w:val="20"/>
              </w:rPr>
            </w:pPr>
            <w:r>
              <w:rPr>
                <w:rFonts w:eastAsia="Calibri" w:cs="Times New Roman" w:ascii="Times-Bold" w:hAnsi="Times-Bold"/>
                <w:kern w:val="0"/>
                <w:sz w:val="20"/>
                <w:szCs w:val="20"/>
                <w:lang w:val="de-DE" w:eastAsia="en-US" w:bidi="ar-SA"/>
              </w:rPr>
              <w:t>1</w:t>
            </w:r>
          </w:p>
        </w:tc>
      </w:tr>
      <w:tr>
        <w:trPr/>
        <w:tc>
          <w:tcPr>
            <w:tcW w:w="2200" w:type="dxa"/>
            <w:tcBorders/>
          </w:tcPr>
          <w:p>
            <w:pPr>
              <w:pStyle w:val="Normal"/>
              <w:widowControl/>
              <w:spacing w:lineRule="auto" w:line="240" w:before="0" w:after="0"/>
              <w:jc w:val="center"/>
              <w:rPr>
                <w:rFonts w:ascii="Times-Bold" w:hAnsi="Times-Bold" w:cs="Times New Roman"/>
                <w:sz w:val="20"/>
                <w:szCs w:val="20"/>
              </w:rPr>
            </w:pPr>
            <w:r>
              <w:rPr>
                <w:rFonts w:eastAsia="Calibri" w:cs="Times New Roman" w:ascii="Times-Bold" w:hAnsi="Times-Bold"/>
                <w:kern w:val="0"/>
                <w:sz w:val="20"/>
                <w:szCs w:val="20"/>
                <w:lang w:val="de-DE" w:eastAsia="en-US" w:bidi="ar-SA"/>
              </w:rPr>
              <w:t>9</w:t>
            </w:r>
          </w:p>
        </w:tc>
        <w:tc>
          <w:tcPr>
            <w:tcW w:w="3020" w:type="dxa"/>
            <w:tcBorders/>
          </w:tcPr>
          <w:p>
            <w:pPr>
              <w:pStyle w:val="Normal"/>
              <w:widowControl/>
              <w:spacing w:lineRule="auto" w:line="240" w:before="0" w:after="0"/>
              <w:jc w:val="center"/>
              <w:rPr>
                <w:rFonts w:ascii="Times-Bold" w:hAnsi="Times-Bold" w:cs="Times New Roman"/>
                <w:sz w:val="20"/>
                <w:szCs w:val="20"/>
              </w:rPr>
            </w:pPr>
            <w:r>
              <w:rPr>
                <w:rFonts w:eastAsia="Calibri" w:cs="Times New Roman" w:ascii="Times-Bold" w:hAnsi="Times-Bold"/>
                <w:kern w:val="0"/>
                <w:sz w:val="20"/>
                <w:szCs w:val="20"/>
                <w:lang w:val="de-DE" w:eastAsia="en-US" w:bidi="ar-SA"/>
              </w:rPr>
              <w:t>2</w:t>
            </w:r>
          </w:p>
        </w:tc>
        <w:tc>
          <w:tcPr>
            <w:tcW w:w="3019" w:type="dxa"/>
            <w:tcBorders/>
          </w:tcPr>
          <w:p>
            <w:pPr>
              <w:pStyle w:val="Normal"/>
              <w:widowControl/>
              <w:spacing w:lineRule="auto" w:line="240" w:before="0" w:after="0"/>
              <w:jc w:val="center"/>
              <w:rPr>
                <w:rFonts w:ascii="Times-Bold" w:hAnsi="Times-Bold" w:cs="Times New Roman"/>
                <w:sz w:val="20"/>
                <w:szCs w:val="20"/>
              </w:rPr>
            </w:pPr>
            <w:r>
              <w:rPr>
                <w:rFonts w:eastAsia="Calibri" w:cs="Times New Roman" w:ascii="Times-Bold" w:hAnsi="Times-Bold"/>
                <w:kern w:val="0"/>
                <w:sz w:val="20"/>
                <w:szCs w:val="20"/>
                <w:lang w:val="de-DE" w:eastAsia="en-US" w:bidi="ar-SA"/>
              </w:rPr>
              <w:t>4</w:t>
            </w:r>
          </w:p>
        </w:tc>
      </w:tr>
    </w:tbl>
    <w:p>
      <w:pPr>
        <w:pStyle w:val="Normal"/>
        <w:rPr>
          <w:rFonts w:ascii="Times-Bold" w:hAnsi="Times-Bold" w:cs="Times New Roman"/>
          <w:sz w:val="20"/>
          <w:szCs w:val="20"/>
        </w:rPr>
      </w:pPr>
      <w:r>
        <w:rPr>
          <w:rFonts w:cs="Times New Roman" w:ascii="Times-Bold" w:hAnsi="Times-Bold"/>
          <w:sz w:val="20"/>
          <w:szCs w:val="20"/>
        </w:rPr>
      </w:r>
    </w:p>
    <w:p>
      <w:pPr>
        <w:pStyle w:val="Normal"/>
        <w:ind w:left="708"/>
        <w:rPr>
          <w:rFonts w:ascii="Times-Bold" w:hAnsi="Times-Bold" w:cs="Times New Roman"/>
          <w:sz w:val="20"/>
          <w:szCs w:val="20"/>
        </w:rPr>
      </w:pPr>
      <w:bookmarkStart w:id="0" w:name="_GoBack"/>
      <w:bookmarkEnd w:id="0"/>
      <w:r>
        <w:rPr>
          <w:rFonts w:cs="Times New Roman" w:ascii="Times-Bold" w:hAnsi="Times-Bold"/>
          <w:sz w:val="20"/>
          <w:szCs w:val="20"/>
        </w:rPr>
        <w:t>Kann von einem Zusammenhang ausgegangen werden und wie ist dieser zu interpretieren?</w:t>
      </w:r>
    </w:p>
    <w:p>
      <w:pPr>
        <w:pStyle w:val="ListParagraph"/>
        <w:numPr>
          <w:ilvl w:val="0"/>
          <w:numId w:val="1"/>
        </w:numPr>
        <w:rPr>
          <w:rFonts w:ascii="Times-Bold" w:hAnsi="Times-Bold" w:cs="Times New Roman"/>
          <w:sz w:val="20"/>
          <w:szCs w:val="20"/>
        </w:rPr>
      </w:pPr>
      <w:r>
        <w:rPr>
          <w:rFonts w:cs="Times New Roman" w:ascii="Times-Bold" w:hAnsi="Times-Bold"/>
          <w:sz w:val="20"/>
          <w:szCs w:val="20"/>
        </w:rPr>
        <w:t>Eine Forschungsgruppe beschäftigt sich mit der Frage, ob die Motivation von Tänzerinnen sich auf deren Platz in einem Tanzwettbewerb auswirkt. Folgende Daten wurden dazu erhoben. Bitte berechnen Sie die Spearman-Rangkorrelation.</w:t>
      </w:r>
    </w:p>
    <w:tbl>
      <w:tblPr>
        <w:tblStyle w:val="TableGrid"/>
        <w:tblW w:w="8239" w:type="dxa"/>
        <w:jc w:val="left"/>
        <w:tblInd w:w="817" w:type="dxa"/>
        <w:tblLayout w:type="fixed"/>
        <w:tblCellMar>
          <w:top w:w="0" w:type="dxa"/>
          <w:left w:w="108" w:type="dxa"/>
          <w:bottom w:w="0" w:type="dxa"/>
          <w:right w:w="108" w:type="dxa"/>
        </w:tblCellMar>
        <w:tblLook w:firstRow="1" w:noVBand="1" w:lastRow="0" w:firstColumn="1" w:lastColumn="0" w:noHBand="0" w:val="04a0"/>
      </w:tblPr>
      <w:tblGrid>
        <w:gridCol w:w="3710"/>
        <w:gridCol w:w="4528"/>
      </w:tblGrid>
      <w:tr>
        <w:trPr>
          <w:trHeight w:val="250" w:hRule="atLeast"/>
        </w:trPr>
        <w:tc>
          <w:tcPr>
            <w:tcW w:w="3710" w:type="dxa"/>
            <w:tcBorders/>
          </w:tcPr>
          <w:p>
            <w:pPr>
              <w:pStyle w:val="Normal"/>
              <w:widowControl/>
              <w:spacing w:lineRule="auto" w:line="240" w:before="0" w:after="0"/>
              <w:jc w:val="center"/>
              <w:rPr>
                <w:rFonts w:ascii="Times-Bold" w:hAnsi="Times-Bold" w:cs="Times New Roman"/>
                <w:sz w:val="20"/>
                <w:szCs w:val="20"/>
              </w:rPr>
            </w:pPr>
            <w:r>
              <w:rPr>
                <w:rFonts w:eastAsia="Calibri" w:cs="Times New Roman" w:ascii="Times-Bold" w:hAnsi="Times-Bold"/>
                <w:kern w:val="0"/>
                <w:sz w:val="20"/>
                <w:szCs w:val="20"/>
                <w:lang w:val="de-DE" w:eastAsia="en-US" w:bidi="ar-SA"/>
              </w:rPr>
              <w:t>Motivation (X)</w:t>
            </w:r>
          </w:p>
        </w:tc>
        <w:tc>
          <w:tcPr>
            <w:tcW w:w="4528" w:type="dxa"/>
            <w:tcBorders/>
          </w:tcPr>
          <w:p>
            <w:pPr>
              <w:pStyle w:val="Normal"/>
              <w:widowControl/>
              <w:spacing w:lineRule="auto" w:line="240" w:before="0" w:after="0"/>
              <w:jc w:val="center"/>
              <w:rPr>
                <w:rFonts w:ascii="Times-Bold" w:hAnsi="Times-Bold" w:cs="Times New Roman"/>
                <w:sz w:val="20"/>
                <w:szCs w:val="20"/>
              </w:rPr>
            </w:pPr>
            <w:r>
              <w:rPr>
                <w:rFonts w:eastAsia="Calibri" w:cs="Times New Roman" w:ascii="Times-Bold" w:hAnsi="Times-Bold"/>
                <w:kern w:val="0"/>
                <w:sz w:val="20"/>
                <w:szCs w:val="20"/>
                <w:lang w:val="de-DE" w:eastAsia="en-US" w:bidi="ar-SA"/>
              </w:rPr>
              <w:t>Platz (Y)</w:t>
            </w:r>
          </w:p>
        </w:tc>
      </w:tr>
      <w:tr>
        <w:trPr/>
        <w:tc>
          <w:tcPr>
            <w:tcW w:w="3710" w:type="dxa"/>
            <w:tcBorders/>
          </w:tcPr>
          <w:p>
            <w:pPr>
              <w:pStyle w:val="Normal"/>
              <w:widowControl/>
              <w:spacing w:lineRule="auto" w:line="240" w:before="0" w:after="0"/>
              <w:jc w:val="center"/>
              <w:rPr>
                <w:rFonts w:ascii="Times-Bold" w:hAnsi="Times-Bold" w:cs="Times New Roman"/>
                <w:sz w:val="20"/>
                <w:szCs w:val="20"/>
              </w:rPr>
            </w:pPr>
            <w:r>
              <w:rPr>
                <w:rFonts w:eastAsia="Calibri" w:cs="Times New Roman" w:ascii="Times-Bold" w:hAnsi="Times-Bold"/>
                <w:kern w:val="0"/>
                <w:sz w:val="20"/>
                <w:szCs w:val="20"/>
                <w:lang w:val="de-DE" w:eastAsia="en-US" w:bidi="ar-SA"/>
              </w:rPr>
              <w:t>9</w:t>
            </w:r>
          </w:p>
        </w:tc>
        <w:tc>
          <w:tcPr>
            <w:tcW w:w="4528" w:type="dxa"/>
            <w:tcBorders/>
          </w:tcPr>
          <w:p>
            <w:pPr>
              <w:pStyle w:val="Normal"/>
              <w:widowControl/>
              <w:spacing w:lineRule="auto" w:line="240" w:before="0" w:after="0"/>
              <w:jc w:val="center"/>
              <w:rPr>
                <w:rFonts w:ascii="Times-Bold" w:hAnsi="Times-Bold" w:cs="Times New Roman"/>
                <w:sz w:val="20"/>
                <w:szCs w:val="20"/>
              </w:rPr>
            </w:pPr>
            <w:r>
              <w:rPr>
                <w:rFonts w:eastAsia="Calibri" w:cs="Times New Roman" w:ascii="Times-Bold" w:hAnsi="Times-Bold"/>
                <w:kern w:val="0"/>
                <w:sz w:val="20"/>
                <w:szCs w:val="20"/>
                <w:lang w:val="de-DE" w:eastAsia="en-US" w:bidi="ar-SA"/>
              </w:rPr>
              <w:t>1</w:t>
            </w:r>
          </w:p>
        </w:tc>
      </w:tr>
      <w:tr>
        <w:trPr/>
        <w:tc>
          <w:tcPr>
            <w:tcW w:w="3710" w:type="dxa"/>
            <w:tcBorders/>
          </w:tcPr>
          <w:p>
            <w:pPr>
              <w:pStyle w:val="Normal"/>
              <w:widowControl/>
              <w:spacing w:lineRule="auto" w:line="240" w:before="0" w:after="0"/>
              <w:jc w:val="center"/>
              <w:rPr>
                <w:rFonts w:ascii="Times-Bold" w:hAnsi="Times-Bold" w:cs="Times New Roman"/>
                <w:sz w:val="20"/>
                <w:szCs w:val="20"/>
              </w:rPr>
            </w:pPr>
            <w:r>
              <w:rPr>
                <w:rFonts w:eastAsia="Calibri" w:cs="Times New Roman" w:ascii="Times-Bold" w:hAnsi="Times-Bold"/>
                <w:kern w:val="0"/>
                <w:sz w:val="20"/>
                <w:szCs w:val="20"/>
                <w:lang w:val="de-DE" w:eastAsia="en-US" w:bidi="ar-SA"/>
              </w:rPr>
              <w:t>5</w:t>
            </w:r>
          </w:p>
        </w:tc>
        <w:tc>
          <w:tcPr>
            <w:tcW w:w="4528" w:type="dxa"/>
            <w:tcBorders/>
          </w:tcPr>
          <w:p>
            <w:pPr>
              <w:pStyle w:val="Normal"/>
              <w:widowControl/>
              <w:spacing w:lineRule="auto" w:line="240" w:before="0" w:after="0"/>
              <w:jc w:val="center"/>
              <w:rPr>
                <w:rFonts w:ascii="Times-Bold" w:hAnsi="Times-Bold" w:cs="Times New Roman"/>
                <w:sz w:val="20"/>
                <w:szCs w:val="20"/>
              </w:rPr>
            </w:pPr>
            <w:r>
              <w:rPr>
                <w:rFonts w:eastAsia="Calibri" w:cs="Times New Roman" w:ascii="Times-Bold" w:hAnsi="Times-Bold"/>
                <w:kern w:val="0"/>
                <w:sz w:val="20"/>
                <w:szCs w:val="20"/>
                <w:lang w:val="de-DE" w:eastAsia="en-US" w:bidi="ar-SA"/>
              </w:rPr>
              <w:t>7</w:t>
            </w:r>
          </w:p>
        </w:tc>
      </w:tr>
      <w:tr>
        <w:trPr/>
        <w:tc>
          <w:tcPr>
            <w:tcW w:w="3710" w:type="dxa"/>
            <w:tcBorders/>
          </w:tcPr>
          <w:p>
            <w:pPr>
              <w:pStyle w:val="Normal"/>
              <w:widowControl/>
              <w:spacing w:lineRule="auto" w:line="240" w:before="0" w:after="0"/>
              <w:jc w:val="center"/>
              <w:rPr>
                <w:rFonts w:ascii="Times-Bold" w:hAnsi="Times-Bold" w:cs="Times New Roman"/>
                <w:sz w:val="20"/>
                <w:szCs w:val="20"/>
              </w:rPr>
            </w:pPr>
            <w:r>
              <w:rPr>
                <w:rFonts w:eastAsia="Calibri" w:cs="Times New Roman" w:ascii="Times-Bold" w:hAnsi="Times-Bold"/>
                <w:kern w:val="0"/>
                <w:sz w:val="20"/>
                <w:szCs w:val="20"/>
                <w:lang w:val="de-DE" w:eastAsia="en-US" w:bidi="ar-SA"/>
              </w:rPr>
              <w:t>6</w:t>
            </w:r>
          </w:p>
        </w:tc>
        <w:tc>
          <w:tcPr>
            <w:tcW w:w="4528" w:type="dxa"/>
            <w:tcBorders/>
          </w:tcPr>
          <w:p>
            <w:pPr>
              <w:pStyle w:val="Normal"/>
              <w:widowControl/>
              <w:spacing w:lineRule="auto" w:line="240" w:before="0" w:after="0"/>
              <w:jc w:val="center"/>
              <w:rPr>
                <w:rFonts w:ascii="Times-Bold" w:hAnsi="Times-Bold" w:cs="Times New Roman"/>
                <w:sz w:val="20"/>
                <w:szCs w:val="20"/>
              </w:rPr>
            </w:pPr>
            <w:r>
              <w:rPr>
                <w:rFonts w:eastAsia="Calibri" w:cs="Times New Roman" w:ascii="Times-Bold" w:hAnsi="Times-Bold"/>
                <w:kern w:val="0"/>
                <w:sz w:val="20"/>
                <w:szCs w:val="20"/>
                <w:lang w:val="de-DE" w:eastAsia="en-US" w:bidi="ar-SA"/>
              </w:rPr>
              <w:t>5</w:t>
            </w:r>
          </w:p>
        </w:tc>
      </w:tr>
      <w:tr>
        <w:trPr/>
        <w:tc>
          <w:tcPr>
            <w:tcW w:w="3710" w:type="dxa"/>
            <w:tcBorders/>
          </w:tcPr>
          <w:p>
            <w:pPr>
              <w:pStyle w:val="Normal"/>
              <w:widowControl/>
              <w:spacing w:lineRule="auto" w:line="240" w:before="0" w:after="0"/>
              <w:jc w:val="center"/>
              <w:rPr>
                <w:rFonts w:ascii="Times-Bold" w:hAnsi="Times-Bold" w:cs="Times New Roman"/>
                <w:sz w:val="20"/>
                <w:szCs w:val="20"/>
              </w:rPr>
            </w:pPr>
            <w:r>
              <w:rPr>
                <w:rFonts w:eastAsia="Calibri" w:cs="Times New Roman" w:ascii="Times-Bold" w:hAnsi="Times-Bold"/>
                <w:kern w:val="0"/>
                <w:sz w:val="20"/>
                <w:szCs w:val="20"/>
                <w:lang w:val="de-DE" w:eastAsia="en-US" w:bidi="ar-SA"/>
              </w:rPr>
              <w:t>1</w:t>
            </w:r>
          </w:p>
        </w:tc>
        <w:tc>
          <w:tcPr>
            <w:tcW w:w="4528" w:type="dxa"/>
            <w:tcBorders/>
          </w:tcPr>
          <w:p>
            <w:pPr>
              <w:pStyle w:val="Normal"/>
              <w:widowControl/>
              <w:spacing w:lineRule="auto" w:line="240" w:before="0" w:after="0"/>
              <w:jc w:val="center"/>
              <w:rPr>
                <w:rFonts w:ascii="Times-Bold" w:hAnsi="Times-Bold" w:cs="Times New Roman"/>
                <w:sz w:val="20"/>
                <w:szCs w:val="20"/>
              </w:rPr>
            </w:pPr>
            <w:r>
              <w:rPr>
                <w:rFonts w:eastAsia="Calibri" w:cs="Times New Roman" w:ascii="Times-Bold" w:hAnsi="Times-Bold"/>
                <w:kern w:val="0"/>
                <w:sz w:val="20"/>
                <w:szCs w:val="20"/>
                <w:lang w:val="de-DE" w:eastAsia="en-US" w:bidi="ar-SA"/>
              </w:rPr>
              <w:t>6</w:t>
            </w:r>
          </w:p>
        </w:tc>
      </w:tr>
      <w:tr>
        <w:trPr/>
        <w:tc>
          <w:tcPr>
            <w:tcW w:w="3710" w:type="dxa"/>
            <w:tcBorders/>
          </w:tcPr>
          <w:p>
            <w:pPr>
              <w:pStyle w:val="Normal"/>
              <w:widowControl/>
              <w:spacing w:lineRule="auto" w:line="240" w:before="0" w:after="0"/>
              <w:jc w:val="center"/>
              <w:rPr>
                <w:rFonts w:ascii="Times-Bold" w:hAnsi="Times-Bold" w:cs="Times New Roman"/>
                <w:sz w:val="20"/>
                <w:szCs w:val="20"/>
              </w:rPr>
            </w:pPr>
            <w:r>
              <w:rPr>
                <w:rFonts w:eastAsia="Calibri" w:cs="Times New Roman" w:ascii="Times-Bold" w:hAnsi="Times-Bold"/>
                <w:kern w:val="0"/>
                <w:sz w:val="20"/>
                <w:szCs w:val="20"/>
                <w:lang w:val="de-DE" w:eastAsia="en-US" w:bidi="ar-SA"/>
              </w:rPr>
              <w:t>8</w:t>
            </w:r>
          </w:p>
        </w:tc>
        <w:tc>
          <w:tcPr>
            <w:tcW w:w="4528" w:type="dxa"/>
            <w:tcBorders/>
          </w:tcPr>
          <w:p>
            <w:pPr>
              <w:pStyle w:val="Normal"/>
              <w:widowControl/>
              <w:spacing w:lineRule="auto" w:line="240" w:before="0" w:after="0"/>
              <w:jc w:val="center"/>
              <w:rPr>
                <w:rFonts w:ascii="Times-Bold" w:hAnsi="Times-Bold" w:cs="Times New Roman"/>
                <w:sz w:val="20"/>
                <w:szCs w:val="20"/>
              </w:rPr>
            </w:pPr>
            <w:r>
              <w:rPr>
                <w:rFonts w:eastAsia="Calibri" w:cs="Times New Roman" w:ascii="Times-Bold" w:hAnsi="Times-Bold"/>
                <w:kern w:val="0"/>
                <w:sz w:val="20"/>
                <w:szCs w:val="20"/>
                <w:lang w:val="de-DE" w:eastAsia="en-US" w:bidi="ar-SA"/>
              </w:rPr>
              <w:t>2</w:t>
            </w:r>
          </w:p>
        </w:tc>
      </w:tr>
      <w:tr>
        <w:trPr/>
        <w:tc>
          <w:tcPr>
            <w:tcW w:w="3710" w:type="dxa"/>
            <w:tcBorders/>
          </w:tcPr>
          <w:p>
            <w:pPr>
              <w:pStyle w:val="Normal"/>
              <w:widowControl/>
              <w:spacing w:lineRule="auto" w:line="240" w:before="0" w:after="0"/>
              <w:jc w:val="center"/>
              <w:rPr>
                <w:rFonts w:ascii="Times-Bold" w:hAnsi="Times-Bold" w:cs="Times New Roman"/>
                <w:sz w:val="20"/>
                <w:szCs w:val="20"/>
              </w:rPr>
            </w:pPr>
            <w:r>
              <w:rPr>
                <w:rFonts w:eastAsia="Calibri" w:cs="Times New Roman" w:ascii="Times-Bold" w:hAnsi="Times-Bold"/>
                <w:kern w:val="0"/>
                <w:sz w:val="20"/>
                <w:szCs w:val="20"/>
                <w:lang w:val="de-DE" w:eastAsia="en-US" w:bidi="ar-SA"/>
              </w:rPr>
              <w:t>5</w:t>
            </w:r>
          </w:p>
        </w:tc>
        <w:tc>
          <w:tcPr>
            <w:tcW w:w="4528" w:type="dxa"/>
            <w:tcBorders/>
          </w:tcPr>
          <w:p>
            <w:pPr>
              <w:pStyle w:val="Normal"/>
              <w:widowControl/>
              <w:spacing w:lineRule="auto" w:line="240" w:before="0" w:after="0"/>
              <w:jc w:val="center"/>
              <w:rPr>
                <w:rFonts w:ascii="Times-Bold" w:hAnsi="Times-Bold" w:cs="Times New Roman"/>
                <w:sz w:val="20"/>
                <w:szCs w:val="20"/>
              </w:rPr>
            </w:pPr>
            <w:r>
              <w:rPr>
                <w:rFonts w:eastAsia="Calibri" w:cs="Times New Roman" w:ascii="Times-Bold" w:hAnsi="Times-Bold"/>
                <w:kern w:val="0"/>
                <w:sz w:val="20"/>
                <w:szCs w:val="20"/>
                <w:lang w:val="de-DE" w:eastAsia="en-US" w:bidi="ar-SA"/>
              </w:rPr>
              <w:t>4</w:t>
            </w:r>
          </w:p>
        </w:tc>
      </w:tr>
      <w:tr>
        <w:trPr/>
        <w:tc>
          <w:tcPr>
            <w:tcW w:w="3710" w:type="dxa"/>
            <w:tcBorders/>
          </w:tcPr>
          <w:p>
            <w:pPr>
              <w:pStyle w:val="Normal"/>
              <w:widowControl/>
              <w:spacing w:lineRule="auto" w:line="240" w:before="0" w:after="0"/>
              <w:jc w:val="center"/>
              <w:rPr>
                <w:rFonts w:ascii="Times-Bold" w:hAnsi="Times-Bold" w:cs="Times New Roman"/>
                <w:sz w:val="20"/>
                <w:szCs w:val="20"/>
              </w:rPr>
            </w:pPr>
            <w:r>
              <w:rPr>
                <w:rFonts w:eastAsia="Calibri" w:cs="Times New Roman" w:ascii="Times-Bold" w:hAnsi="Times-Bold"/>
                <w:kern w:val="0"/>
                <w:sz w:val="20"/>
                <w:szCs w:val="20"/>
                <w:lang w:val="de-DE" w:eastAsia="en-US" w:bidi="ar-SA"/>
              </w:rPr>
              <w:t>7</w:t>
            </w:r>
          </w:p>
        </w:tc>
        <w:tc>
          <w:tcPr>
            <w:tcW w:w="4528" w:type="dxa"/>
            <w:tcBorders/>
          </w:tcPr>
          <w:p>
            <w:pPr>
              <w:pStyle w:val="Normal"/>
              <w:widowControl/>
              <w:spacing w:lineRule="auto" w:line="240" w:before="0" w:after="0"/>
              <w:jc w:val="center"/>
              <w:rPr>
                <w:rFonts w:ascii="Times-Bold" w:hAnsi="Times-Bold" w:cs="Times New Roman"/>
                <w:sz w:val="20"/>
                <w:szCs w:val="20"/>
              </w:rPr>
            </w:pPr>
            <w:r>
              <w:rPr>
                <w:rFonts w:eastAsia="Calibri" w:cs="Times New Roman" w:ascii="Times-Bold" w:hAnsi="Times-Bold"/>
                <w:kern w:val="0"/>
                <w:sz w:val="20"/>
                <w:szCs w:val="20"/>
                <w:lang w:val="de-DE" w:eastAsia="en-US" w:bidi="ar-SA"/>
              </w:rPr>
              <w:t>3</w:t>
            </w:r>
          </w:p>
        </w:tc>
      </w:tr>
    </w:tbl>
    <w:p>
      <w:pPr>
        <w:pStyle w:val="Normal"/>
        <w:ind w:firstLine="708"/>
        <w:rPr>
          <w:rFonts w:ascii="Times-Bold" w:hAnsi="Times-Bold" w:cs="Times New Roman"/>
          <w:sz w:val="20"/>
          <w:szCs w:val="20"/>
        </w:rPr>
      </w:pPr>
      <w:r>
        <w:rPr>
          <w:rFonts w:cs="Times New Roman" w:ascii="Times-Bold" w:hAnsi="Times-Bold"/>
          <w:sz w:val="20"/>
          <w:szCs w:val="20"/>
        </w:rPr>
      </w:r>
    </w:p>
    <w:p>
      <w:pPr>
        <w:pStyle w:val="ListParagraph"/>
        <w:ind w:left="0"/>
        <w:rPr>
          <w:rFonts w:ascii="Times-Bold" w:hAnsi="Times-Bold" w:cs="Times New Roman"/>
          <w:sz w:val="20"/>
          <w:szCs w:val="20"/>
        </w:rPr>
      </w:pPr>
      <w:r>
        <w:rPr>
          <w:rFonts w:cs="Times-Bold" w:ascii="Times-Bold" w:hAnsi="Times-Bold"/>
          <w:b/>
          <w:bCs/>
          <w:sz w:val="28"/>
          <w:szCs w:val="28"/>
        </w:rPr>
        <w:t>Tetrachorische Korrelation</w:t>
      </w:r>
    </w:p>
    <w:p>
      <w:pPr>
        <w:pStyle w:val="ListParagraph"/>
        <w:numPr>
          <w:ilvl w:val="0"/>
          <w:numId w:val="1"/>
        </w:numPr>
        <w:rPr>
          <w:rFonts w:ascii="Times-Bold" w:hAnsi="Times-Bold" w:cs="Times New Roman"/>
          <w:sz w:val="20"/>
          <w:szCs w:val="20"/>
        </w:rPr>
      </w:pPr>
      <w:r>
        <w:rPr>
          <w:rFonts w:cs="Times New Roman" w:ascii="Times-Bold" w:hAnsi="Times-Bold"/>
          <w:sz w:val="20"/>
          <w:szCs w:val="20"/>
        </w:rPr>
        <w:t>Folgende Häufigkeiten wurden für die Variablen X und Y ermittelt:</w:t>
      </w:r>
    </w:p>
    <w:tbl>
      <w:tblPr>
        <w:tblW w:w="3320" w:type="dxa"/>
        <w:jc w:val="left"/>
        <w:tblInd w:w="757" w:type="dxa"/>
        <w:tblLayout w:type="fixed"/>
        <w:tblCellMar>
          <w:top w:w="0" w:type="dxa"/>
          <w:left w:w="70" w:type="dxa"/>
          <w:bottom w:w="0" w:type="dxa"/>
          <w:right w:w="70" w:type="dxa"/>
        </w:tblCellMar>
        <w:tblLook w:firstRow="1" w:noVBand="1" w:lastRow="0" w:firstColumn="1" w:lastColumn="0" w:noHBand="0" w:val="04a0"/>
      </w:tblPr>
      <w:tblGrid>
        <w:gridCol w:w="1400"/>
        <w:gridCol w:w="959"/>
        <w:gridCol w:w="961"/>
      </w:tblGrid>
      <w:tr>
        <w:trPr>
          <w:trHeight w:val="300" w:hRule="atLeast"/>
        </w:trPr>
        <w:tc>
          <w:tcPr>
            <w:tcW w:w="140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Times New Roman"/>
                <w:color w:val="000000"/>
                <w:lang w:eastAsia="de-DE"/>
              </w:rPr>
            </w:pPr>
            <w:r>
              <w:rPr>
                <w:rFonts w:eastAsia="Times New Roman" w:cs="Times New Roman"/>
                <w:color w:val="000000"/>
                <w:lang w:eastAsia="de-DE"/>
              </w:rPr>
            </w:r>
          </w:p>
        </w:tc>
        <w:tc>
          <w:tcPr>
            <w:tcW w:w="9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Times New Roman"/>
                <w:color w:val="000000"/>
                <w:lang w:eastAsia="de-DE"/>
              </w:rPr>
            </w:pPr>
            <w:r>
              <w:rPr>
                <w:rFonts w:eastAsia="Times New Roman" w:cs="Times New Roman"/>
                <w:color w:val="000000"/>
                <w:lang w:eastAsia="de-DE"/>
              </w:rPr>
              <w:t>X = 0</w:t>
            </w:r>
          </w:p>
        </w:tc>
        <w:tc>
          <w:tcPr>
            <w:tcW w:w="9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Times New Roman"/>
                <w:color w:val="000000"/>
                <w:lang w:eastAsia="de-DE"/>
              </w:rPr>
            </w:pPr>
            <w:r>
              <w:rPr>
                <w:rFonts w:eastAsia="Times New Roman" w:cs="Times New Roman"/>
                <w:color w:val="000000"/>
                <w:lang w:eastAsia="de-DE"/>
              </w:rPr>
              <w:t>X = 1</w:t>
            </w:r>
          </w:p>
        </w:tc>
      </w:tr>
      <w:tr>
        <w:trPr>
          <w:trHeight w:val="300" w:hRule="atLeast"/>
        </w:trPr>
        <w:tc>
          <w:tcPr>
            <w:tcW w:w="140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Times New Roman"/>
                <w:color w:val="000000"/>
                <w:lang w:eastAsia="de-DE"/>
              </w:rPr>
            </w:pPr>
            <w:r>
              <w:rPr>
                <w:rFonts w:eastAsia="Times New Roman" w:cs="Times New Roman"/>
                <w:color w:val="000000"/>
                <w:lang w:eastAsia="de-DE"/>
              </w:rPr>
              <w:t>Y = 1</w:t>
            </w:r>
          </w:p>
        </w:tc>
        <w:tc>
          <w:tcPr>
            <w:tcW w:w="9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right"/>
              <w:rPr>
                <w:rFonts w:ascii="Calibri" w:hAnsi="Calibri" w:eastAsia="Times New Roman" w:cs="Times New Roman"/>
                <w:color w:val="000000"/>
                <w:lang w:eastAsia="de-DE"/>
              </w:rPr>
            </w:pPr>
            <w:r>
              <w:rPr>
                <w:rFonts w:eastAsia="Times New Roman" w:cs="Times New Roman"/>
                <w:color w:val="000000"/>
                <w:lang w:eastAsia="de-DE"/>
              </w:rPr>
              <w:t>60</w:t>
            </w:r>
          </w:p>
        </w:tc>
        <w:tc>
          <w:tcPr>
            <w:tcW w:w="9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right"/>
              <w:rPr>
                <w:rFonts w:ascii="Calibri" w:hAnsi="Calibri" w:eastAsia="Times New Roman" w:cs="Times New Roman"/>
                <w:color w:val="000000"/>
                <w:lang w:eastAsia="de-DE"/>
              </w:rPr>
            </w:pPr>
            <w:r>
              <w:rPr>
                <w:rFonts w:eastAsia="Times New Roman" w:cs="Times New Roman"/>
                <w:color w:val="000000"/>
                <w:lang w:eastAsia="de-DE"/>
              </w:rPr>
              <w:t>90</w:t>
            </w:r>
          </w:p>
        </w:tc>
      </w:tr>
      <w:tr>
        <w:trPr>
          <w:trHeight w:val="300" w:hRule="atLeast"/>
        </w:trPr>
        <w:tc>
          <w:tcPr>
            <w:tcW w:w="140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Times New Roman"/>
                <w:color w:val="000000"/>
                <w:lang w:eastAsia="de-DE"/>
              </w:rPr>
            </w:pPr>
            <w:r>
              <w:rPr>
                <w:rFonts w:eastAsia="Times New Roman" w:cs="Times New Roman"/>
                <w:color w:val="000000"/>
                <w:lang w:eastAsia="de-DE"/>
              </w:rPr>
              <w:t>Y = 0</w:t>
            </w:r>
          </w:p>
        </w:tc>
        <w:tc>
          <w:tcPr>
            <w:tcW w:w="9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right"/>
              <w:rPr>
                <w:rFonts w:ascii="Calibri" w:hAnsi="Calibri" w:eastAsia="Times New Roman" w:cs="Times New Roman"/>
                <w:color w:val="000000"/>
                <w:lang w:eastAsia="de-DE"/>
              </w:rPr>
            </w:pPr>
            <w:r>
              <w:rPr>
                <w:rFonts w:eastAsia="Times New Roman" w:cs="Times New Roman"/>
                <w:color w:val="000000"/>
                <w:lang w:eastAsia="de-DE"/>
              </w:rPr>
              <w:t>60</w:t>
            </w:r>
          </w:p>
        </w:tc>
        <w:tc>
          <w:tcPr>
            <w:tcW w:w="9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right"/>
              <w:rPr>
                <w:rFonts w:ascii="Calibri" w:hAnsi="Calibri" w:eastAsia="Times New Roman" w:cs="Times New Roman"/>
                <w:color w:val="000000"/>
                <w:lang w:eastAsia="de-DE"/>
              </w:rPr>
            </w:pPr>
            <w:r>
              <w:rPr>
                <w:rFonts w:eastAsia="Times New Roman" w:cs="Times New Roman"/>
                <w:color w:val="000000"/>
                <w:lang w:eastAsia="de-DE"/>
              </w:rPr>
              <w:t>30</w:t>
            </w:r>
          </w:p>
        </w:tc>
      </w:tr>
    </w:tbl>
    <w:p>
      <w:pPr>
        <w:pStyle w:val="ListParagraph"/>
        <w:rPr>
          <w:rFonts w:ascii="Times-Bold" w:hAnsi="Times-Bold" w:cs="Times New Roman"/>
          <w:sz w:val="20"/>
          <w:szCs w:val="20"/>
        </w:rPr>
      </w:pPr>
      <w:r>
        <w:rPr>
          <w:rFonts w:cs="Times New Roman" w:ascii="Times-Bold" w:hAnsi="Times-Bold"/>
          <w:sz w:val="20"/>
          <w:szCs w:val="20"/>
        </w:rPr>
      </w:r>
    </w:p>
    <w:p>
      <w:pPr>
        <w:pStyle w:val="ListParagraph"/>
        <w:rPr>
          <w:rFonts w:ascii="Times-Bold" w:hAnsi="Times-Bold" w:cs="Times New Roman"/>
          <w:sz w:val="20"/>
          <w:szCs w:val="20"/>
        </w:rPr>
      </w:pPr>
      <w:r>
        <w:rPr>
          <w:rFonts w:cs="Times New Roman" w:ascii="Times-Bold" w:hAnsi="Times-Bold"/>
          <w:sz w:val="20"/>
          <w:szCs w:val="20"/>
        </w:rPr>
        <w:t>X: „Mögen Sie Sigmund Freud?“</w:t>
      </w:r>
    </w:p>
    <w:p>
      <w:pPr>
        <w:pStyle w:val="ListParagraph"/>
        <w:rPr>
          <w:rFonts w:ascii="Times-Bold" w:hAnsi="Times-Bold" w:cs="Times New Roman"/>
          <w:sz w:val="20"/>
          <w:szCs w:val="20"/>
        </w:rPr>
      </w:pPr>
      <w:r>
        <w:rPr>
          <w:rFonts w:cs="Times New Roman" w:ascii="Times-Bold" w:hAnsi="Times-Bold"/>
          <w:sz w:val="20"/>
          <w:szCs w:val="20"/>
        </w:rPr>
        <w:t>Y: „Möchten Sie Psychotherapeut werden?“</w:t>
      </w:r>
    </w:p>
    <w:p>
      <w:pPr>
        <w:pStyle w:val="Normal"/>
        <w:rPr>
          <w:rFonts w:ascii="Times-Bold" w:hAnsi="Times-Bold" w:cs="Times New Roman"/>
          <w:sz w:val="20"/>
          <w:szCs w:val="20"/>
        </w:rPr>
      </w:pPr>
      <w:r>
        <w:rPr>
          <w:rFonts w:cs="Times New Roman" w:ascii="Times-Bold" w:hAnsi="Times-Bold"/>
          <w:sz w:val="20"/>
          <w:szCs w:val="20"/>
        </w:rPr>
        <w:tab/>
        <w:t>Wie hoch ist der Zusammenhang zwischen den beiden Variablen?</w:t>
      </w:r>
    </w:p>
    <w:p>
      <w:pPr>
        <w:pStyle w:val="ListParagraph"/>
        <w:ind w:left="0"/>
        <w:rPr>
          <w:rFonts w:ascii="Times-Bold" w:hAnsi="Times-Bold" w:cs="Times New Roman"/>
          <w:sz w:val="20"/>
          <w:szCs w:val="20"/>
        </w:rPr>
      </w:pPr>
      <w:r>
        <w:rPr>
          <w:rFonts w:cs="Times-Bold" w:ascii="Times-Bold" w:hAnsi="Times-Bold"/>
          <w:b/>
          <w:bCs/>
          <w:sz w:val="28"/>
          <w:szCs w:val="28"/>
        </w:rPr>
        <w:t>Kovarianzmatrix</w:t>
      </w:r>
    </w:p>
    <w:p>
      <w:pPr>
        <w:pStyle w:val="ListParagraph"/>
        <w:numPr>
          <w:ilvl w:val="0"/>
          <w:numId w:val="1"/>
        </w:numPr>
        <w:rPr/>
      </w:pPr>
      <w:r>
        <w:rPr/>
        <w:t>Sie untersuchen 5 Personen bzgl. der Depressivität (in einer gängigen Skala) und des Neurotizismus. Dabei haben die Personen folgende Depressivitätswerte erreicht:</w:t>
      </w:r>
    </w:p>
    <w:p>
      <w:pPr>
        <w:pStyle w:val="ListParagraph"/>
        <w:rPr/>
      </w:pPr>
      <w:r>
        <w:rPr/>
        <w:t>X1 = (1 , 3 , 2 , 3 , 6) und bzgl. des Neurotizismus: X2 = (5 , 6 , 6 , 6 , 7).</w:t>
      </w:r>
    </w:p>
    <w:p>
      <w:pPr>
        <w:pStyle w:val="ListParagraph"/>
        <w:rPr/>
      </w:pPr>
      <w:r>
        <w:rPr/>
        <w:t>Berechnen Sie die Kovarianzmatrix. Tipp: Beginnen Sie damit, X1 und X2 als Matrix aufzufassen.</w:t>
      </w:r>
    </w:p>
    <w:p>
      <w:pPr>
        <w:pStyle w:val="ListParagraph"/>
        <w:numPr>
          <w:ilvl w:val="0"/>
          <w:numId w:val="1"/>
        </w:numPr>
        <w:rPr/>
      </w:pPr>
      <w:r>
        <w:rPr/>
        <w:t>Sie untersuchen diesmal 10 Personen bzgl. der Depressivität (in einer gängigen Skala) und des Neurotizismus. Dabei haben die Personen folgende Depressivitätswerte erreicht:</w:t>
      </w:r>
    </w:p>
    <w:p>
      <w:pPr>
        <w:pStyle w:val="Normal"/>
        <w:ind w:left="708"/>
        <w:rPr/>
      </w:pPr>
      <w:r>
        <w:rPr/>
        <w:t>X1 = (2 , 3 , 2 , 3 , 6 , 6 , 7 , 8 , 5 , 8) und bzgl. des Neurotizismus: X2 = (6 , 6 , 7 , 6 , 7 , 8 , 7 , 7 , 7 , 9).</w:t>
      </w:r>
    </w:p>
    <w:p>
      <w:pPr>
        <w:pStyle w:val="ListParagraph"/>
        <w:numPr>
          <w:ilvl w:val="0"/>
          <w:numId w:val="2"/>
        </w:numPr>
        <w:rPr/>
      </w:pPr>
      <w:r>
        <w:rPr/>
        <w:t>Berechnen Sie zunächst die Korrelation der beiden Variablen.</w:t>
      </w:r>
    </w:p>
    <w:p>
      <w:pPr>
        <w:pStyle w:val="ListParagraph"/>
        <w:numPr>
          <w:ilvl w:val="0"/>
          <w:numId w:val="2"/>
        </w:numPr>
        <w:rPr/>
      </w:pPr>
      <w:r>
        <w:rPr/>
        <w:t>Berechnen Sie die Kovarianzmatrix. Tipp: Beginnen Sie damit, X1 und X2 als Matrix aufzufassen.</w:t>
      </w:r>
    </w:p>
    <w:p>
      <w:pPr>
        <w:pStyle w:val="ListParagraph"/>
        <w:rPr>
          <w:rFonts w:ascii="Times-Bold" w:hAnsi="Times-Bold" w:cs="Times New Roman"/>
          <w:sz w:val="20"/>
          <w:szCs w:val="20"/>
        </w:rPr>
      </w:pPr>
      <w:r>
        <w:rPr>
          <w:rFonts w:cs="Times New Roman" w:ascii="Times-Bold" w:hAnsi="Times-Bold"/>
          <w:sz w:val="20"/>
          <w:szCs w:val="20"/>
        </w:rPr>
      </w:r>
    </w:p>
    <w:p>
      <w:pPr>
        <w:pStyle w:val="Normal"/>
        <w:rPr>
          <w:rFonts w:ascii="Times-Bold" w:hAnsi="Times-Bold" w:cs="Times New Roman"/>
          <w:sz w:val="20"/>
          <w:szCs w:val="20"/>
        </w:rPr>
      </w:pPr>
      <w:r>
        <w:rPr>
          <w:rFonts w:cs="Times New Roman" w:ascii="Times-Bold" w:hAnsi="Times-Bold"/>
          <w:sz w:val="20"/>
          <w:szCs w:val="20"/>
        </w:rPr>
      </w:r>
    </w:p>
    <w:p>
      <w:pPr>
        <w:pStyle w:val="Normal"/>
        <w:rPr>
          <w:rFonts w:ascii="Times-Bold" w:hAnsi="Times-Bold" w:cs="Times New Roman"/>
          <w:sz w:val="20"/>
          <w:szCs w:val="20"/>
        </w:rPr>
      </w:pPr>
      <w:r>
        <w:rPr>
          <w:rFonts w:cs="Times New Roman" w:ascii="Times-Bold" w:hAnsi="Times-Bold"/>
          <w:sz w:val="20"/>
          <w:szCs w:val="20"/>
        </w:rPr>
      </w:r>
    </w:p>
    <w:p>
      <w:pPr>
        <w:pStyle w:val="Normal"/>
        <w:rPr>
          <w:rFonts w:ascii="Times-Bold" w:hAnsi="Times-Bold" w:cs="Times New Roman"/>
          <w:sz w:val="20"/>
          <w:szCs w:val="20"/>
        </w:rPr>
      </w:pPr>
      <w:r>
        <w:rPr>
          <w:rFonts w:cs="Times New Roman" w:ascii="Times-Bold" w:hAnsi="Times-Bold"/>
          <w:sz w:val="20"/>
          <w:szCs w:val="20"/>
        </w:rPr>
      </w:r>
    </w:p>
    <w:p>
      <w:pPr>
        <w:pStyle w:val="Normal"/>
        <w:spacing w:before="0" w:after="200"/>
        <w:rPr>
          <w:rFonts w:ascii="Times-Bold" w:hAnsi="Times-Bold" w:cs="Times New Roman"/>
          <w:sz w:val="20"/>
          <w:szCs w:val="20"/>
        </w:rPr>
      </w:pPr>
      <w:r>
        <w:rPr>
          <w:rFonts w:cs="Times New Roman" w:ascii="Times-Bold" w:hAnsi="Times-Bold"/>
          <w:sz w:val="20"/>
          <w:szCs w:val="20"/>
        </w:rPr>
      </w:r>
    </w:p>
    <w:sectPr>
      <w:type w:val="nextPage"/>
      <w:pgSz w:w="11906" w:h="16838"/>
      <w:pgMar w:left="1417" w:right="1417" w:gutter="0" w:header="0" w:top="1417"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Times-Bold">
    <w:charset w:val="00"/>
    <w:family w:val="roman"/>
    <w:pitch w:val="variable"/>
  </w:font>
  <w:font w:name="Times-Roman">
    <w:altName w:val="Times New Roman"/>
    <w:charset w:val="00"/>
    <w:family w:val="roman"/>
    <w:pitch w:val="variable"/>
  </w:font>
  <w:font w:name="Wingdings">
    <w:charset w:val="02"/>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lowerLetter"/>
      <w:lvlText w:val="%1."/>
      <w:lvlJc w:val="left"/>
      <w:pPr>
        <w:tabs>
          <w:tab w:val="num" w:pos="0"/>
        </w:tabs>
        <w:ind w:left="1428" w:hanging="360"/>
      </w:pPr>
      <w:rPr/>
    </w:lvl>
    <w:lvl w:ilvl="1">
      <w:start w:val="1"/>
      <w:numFmt w:val="lowerLetter"/>
      <w:lvlText w:val="%2."/>
      <w:lvlJc w:val="left"/>
      <w:pPr>
        <w:tabs>
          <w:tab w:val="num" w:pos="0"/>
        </w:tabs>
        <w:ind w:left="2148" w:hanging="360"/>
      </w:pPr>
      <w:rPr/>
    </w:lvl>
    <w:lvl w:ilvl="2">
      <w:start w:val="1"/>
      <w:numFmt w:val="lowerRoman"/>
      <w:lvlText w:val="%3."/>
      <w:lvlJc w:val="right"/>
      <w:pPr>
        <w:tabs>
          <w:tab w:val="num" w:pos="0"/>
        </w:tabs>
        <w:ind w:left="2868" w:hanging="180"/>
      </w:pPr>
      <w:rPr/>
    </w:lvl>
    <w:lvl w:ilvl="3">
      <w:start w:val="1"/>
      <w:numFmt w:val="decimal"/>
      <w:lvlText w:val="%4."/>
      <w:lvlJc w:val="left"/>
      <w:pPr>
        <w:tabs>
          <w:tab w:val="num" w:pos="0"/>
        </w:tabs>
        <w:ind w:left="3588" w:hanging="360"/>
      </w:pPr>
      <w:rPr/>
    </w:lvl>
    <w:lvl w:ilvl="4">
      <w:start w:val="1"/>
      <w:numFmt w:val="lowerLetter"/>
      <w:lvlText w:val="%5."/>
      <w:lvlJc w:val="left"/>
      <w:pPr>
        <w:tabs>
          <w:tab w:val="num" w:pos="0"/>
        </w:tabs>
        <w:ind w:left="4308" w:hanging="360"/>
      </w:pPr>
      <w:rPr/>
    </w:lvl>
    <w:lvl w:ilvl="5">
      <w:start w:val="1"/>
      <w:numFmt w:val="lowerRoman"/>
      <w:lvlText w:val="%6."/>
      <w:lvlJc w:val="right"/>
      <w:pPr>
        <w:tabs>
          <w:tab w:val="num" w:pos="0"/>
        </w:tabs>
        <w:ind w:left="5028" w:hanging="180"/>
      </w:pPr>
      <w:rPr/>
    </w:lvl>
    <w:lvl w:ilvl="6">
      <w:start w:val="1"/>
      <w:numFmt w:val="decimal"/>
      <w:lvlText w:val="%7."/>
      <w:lvlJc w:val="left"/>
      <w:pPr>
        <w:tabs>
          <w:tab w:val="num" w:pos="0"/>
        </w:tabs>
        <w:ind w:left="5748" w:hanging="360"/>
      </w:pPr>
      <w:rPr/>
    </w:lvl>
    <w:lvl w:ilvl="7">
      <w:start w:val="1"/>
      <w:numFmt w:val="lowerLetter"/>
      <w:lvlText w:val="%8."/>
      <w:lvlJc w:val="left"/>
      <w:pPr>
        <w:tabs>
          <w:tab w:val="num" w:pos="0"/>
        </w:tabs>
        <w:ind w:left="6468" w:hanging="360"/>
      </w:pPr>
      <w:rPr/>
    </w:lvl>
    <w:lvl w:ilvl="8">
      <w:start w:val="1"/>
      <w:numFmt w:val="lowerRoman"/>
      <w:lvlText w:val="%9."/>
      <w:lvlJc w:val="right"/>
      <w:pPr>
        <w:tabs>
          <w:tab w:val="num" w:pos="0"/>
        </w:tabs>
        <w:ind w:left="7188" w:hanging="18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libri" w:cs="" w:asciiTheme="majorHAnsi" w:cstheme="majorBidi" w:eastAsiaTheme="minorHAnsi" w:hAnsiTheme="majorHAnsi"/>
        <w:sz w:val="22"/>
        <w:szCs w:val="22"/>
        <w:lang w:val="de-DE"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d4283"/>
    <w:pPr>
      <w:widowControl/>
      <w:bidi w:val="0"/>
      <w:spacing w:lineRule="auto" w:line="276" w:before="0" w:after="200"/>
      <w:jc w:val="left"/>
    </w:pPr>
    <w:rPr>
      <w:rFonts w:ascii="Calibri" w:hAnsi="Calibri" w:cs="" w:asciiTheme="minorHAnsi" w:cstheme="minorBidi" w:hAnsiTheme="minorHAnsi" w:eastAsia="Calibri"/>
      <w:color w:val="auto"/>
      <w:kern w:val="0"/>
      <w:sz w:val="22"/>
      <w:szCs w:val="22"/>
      <w:lang w:val="de-DE" w:eastAsia="en-US" w:bidi="ar-SA"/>
    </w:rPr>
  </w:style>
  <w:style w:type="paragraph" w:styleId="Heading1">
    <w:name w:val="Heading 1"/>
    <w:basedOn w:val="Normal"/>
    <w:next w:val="Normal"/>
    <w:link w:val="Heading1Char"/>
    <w:uiPriority w:val="9"/>
    <w:qFormat/>
    <w:rsid w:val="00707662"/>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semiHidden/>
    <w:unhideWhenUsed/>
    <w:qFormat/>
    <w:rsid w:val="00707662"/>
    <w:pPr>
      <w:spacing w:lineRule="auto" w:line="271" w:before="200" w:after="0"/>
      <w:outlineLvl w:val="1"/>
    </w:pPr>
    <w:rPr>
      <w:smallCaps/>
      <w:sz w:val="28"/>
      <w:szCs w:val="28"/>
    </w:rPr>
  </w:style>
  <w:style w:type="paragraph" w:styleId="Heading3">
    <w:name w:val="Heading 3"/>
    <w:basedOn w:val="Normal"/>
    <w:next w:val="Normal"/>
    <w:link w:val="Heading3Char"/>
    <w:uiPriority w:val="9"/>
    <w:semiHidden/>
    <w:unhideWhenUsed/>
    <w:qFormat/>
    <w:rsid w:val="00707662"/>
    <w:pPr>
      <w:spacing w:lineRule="auto" w:line="271" w:before="200" w:after="0"/>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707662"/>
    <w:pPr>
      <w:spacing w:lineRule="auto" w:line="271" w:before="0" w:after="0"/>
      <w:outlineLvl w:val="3"/>
    </w:pPr>
    <w:rPr>
      <w:b/>
      <w:bCs/>
      <w:spacing w:val="5"/>
      <w:sz w:val="24"/>
      <w:szCs w:val="24"/>
    </w:rPr>
  </w:style>
  <w:style w:type="paragraph" w:styleId="Heading5">
    <w:name w:val="Heading 5"/>
    <w:basedOn w:val="Normal"/>
    <w:next w:val="Normal"/>
    <w:link w:val="Heading5Char"/>
    <w:uiPriority w:val="9"/>
    <w:semiHidden/>
    <w:unhideWhenUsed/>
    <w:qFormat/>
    <w:rsid w:val="00707662"/>
    <w:pPr>
      <w:spacing w:lineRule="auto" w:line="271" w:before="0" w:after="0"/>
      <w:outlineLvl w:val="4"/>
    </w:pPr>
    <w:rPr>
      <w:i/>
      <w:iCs/>
      <w:sz w:val="24"/>
      <w:szCs w:val="24"/>
    </w:rPr>
  </w:style>
  <w:style w:type="paragraph" w:styleId="Heading6">
    <w:name w:val="Heading 6"/>
    <w:basedOn w:val="Normal"/>
    <w:next w:val="Normal"/>
    <w:link w:val="Heading6Char"/>
    <w:uiPriority w:val="9"/>
    <w:semiHidden/>
    <w:unhideWhenUsed/>
    <w:qFormat/>
    <w:rsid w:val="00707662"/>
    <w:pPr>
      <w:shd w:val="clear" w:color="auto" w:fill="FFFFFF" w:themeFill="background1"/>
      <w:spacing w:lineRule="auto" w:line="271" w:before="0" w:after="0"/>
      <w:outlineLvl w:val="5"/>
    </w:pPr>
    <w:rPr>
      <w:b/>
      <w:bCs/>
      <w:color w:themeColor="text1" w:themeTint="a6" w:val="595959"/>
      <w:spacing w:val="5"/>
    </w:rPr>
  </w:style>
  <w:style w:type="paragraph" w:styleId="Heading7">
    <w:name w:val="Heading 7"/>
    <w:basedOn w:val="Normal"/>
    <w:next w:val="Normal"/>
    <w:link w:val="Heading7Char"/>
    <w:uiPriority w:val="9"/>
    <w:semiHidden/>
    <w:unhideWhenUsed/>
    <w:qFormat/>
    <w:rsid w:val="00707662"/>
    <w:pPr>
      <w:spacing w:before="0" w:after="0"/>
      <w:outlineLvl w:val="6"/>
    </w:pPr>
    <w:rPr>
      <w:b/>
      <w:bCs/>
      <w:i/>
      <w:iCs/>
      <w:color w:themeColor="text1" w:themeTint="a5" w:val="5A5A5A"/>
      <w:sz w:val="20"/>
      <w:szCs w:val="20"/>
    </w:rPr>
  </w:style>
  <w:style w:type="paragraph" w:styleId="Heading8">
    <w:name w:val="Heading 8"/>
    <w:basedOn w:val="Normal"/>
    <w:next w:val="Normal"/>
    <w:link w:val="Heading8Char"/>
    <w:uiPriority w:val="9"/>
    <w:semiHidden/>
    <w:unhideWhenUsed/>
    <w:qFormat/>
    <w:rsid w:val="00707662"/>
    <w:pPr>
      <w:spacing w:before="0" w:after="0"/>
      <w:outlineLvl w:val="7"/>
    </w:pPr>
    <w:rPr>
      <w:b/>
      <w:bCs/>
      <w:color w:themeColor="text1" w:themeTint="80" w:val="7F7F7F"/>
      <w:sz w:val="20"/>
      <w:szCs w:val="20"/>
    </w:rPr>
  </w:style>
  <w:style w:type="paragraph" w:styleId="Heading9">
    <w:name w:val="Heading 9"/>
    <w:basedOn w:val="Normal"/>
    <w:next w:val="Normal"/>
    <w:link w:val="Heading9Char"/>
    <w:uiPriority w:val="9"/>
    <w:semiHidden/>
    <w:unhideWhenUsed/>
    <w:qFormat/>
    <w:rsid w:val="00707662"/>
    <w:pPr>
      <w:spacing w:lineRule="auto" w:line="271" w:before="0" w:after="0"/>
      <w:outlineLvl w:val="8"/>
    </w:pPr>
    <w:rPr>
      <w:b/>
      <w:bCs/>
      <w:i/>
      <w:iCs/>
      <w:color w:themeColor="text1" w:themeTint="80" w:val="7F7F7F"/>
      <w:sz w:val="18"/>
      <w:szCs w:val="18"/>
    </w:rPr>
  </w:style>
  <w:style w:type="character" w:styleId="DefaultParagraphFont" w:default="1">
    <w:name w:val="Default Paragraph Font"/>
    <w:uiPriority w:val="1"/>
    <w:semiHidden/>
    <w:unhideWhenUsed/>
    <w:qFormat/>
    <w:rPr/>
  </w:style>
  <w:style w:type="character" w:styleId="TitleChar" w:customStyle="1">
    <w:name w:val="Title Char"/>
    <w:basedOn w:val="DefaultParagraphFont"/>
    <w:uiPriority w:val="10"/>
    <w:qFormat/>
    <w:rsid w:val="00707662"/>
    <w:rPr>
      <w:smallCaps/>
      <w:sz w:val="52"/>
      <w:szCs w:val="52"/>
    </w:rPr>
  </w:style>
  <w:style w:type="character" w:styleId="Heading1Char" w:customStyle="1">
    <w:name w:val="Heading 1 Char"/>
    <w:basedOn w:val="DefaultParagraphFont"/>
    <w:uiPriority w:val="9"/>
    <w:qFormat/>
    <w:rsid w:val="00707662"/>
    <w:rPr>
      <w:smallCaps/>
      <w:spacing w:val="5"/>
      <w:sz w:val="36"/>
      <w:szCs w:val="36"/>
    </w:rPr>
  </w:style>
  <w:style w:type="character" w:styleId="Heading2Char" w:customStyle="1">
    <w:name w:val="Heading 2 Char"/>
    <w:basedOn w:val="DefaultParagraphFont"/>
    <w:uiPriority w:val="9"/>
    <w:semiHidden/>
    <w:qFormat/>
    <w:rsid w:val="00707662"/>
    <w:rPr>
      <w:smallCaps/>
      <w:sz w:val="28"/>
      <w:szCs w:val="28"/>
    </w:rPr>
  </w:style>
  <w:style w:type="character" w:styleId="Heading3Char" w:customStyle="1">
    <w:name w:val="Heading 3 Char"/>
    <w:basedOn w:val="DefaultParagraphFont"/>
    <w:uiPriority w:val="9"/>
    <w:semiHidden/>
    <w:qFormat/>
    <w:rsid w:val="00707662"/>
    <w:rPr>
      <w:i/>
      <w:iCs/>
      <w:smallCaps/>
      <w:spacing w:val="5"/>
      <w:sz w:val="26"/>
      <w:szCs w:val="26"/>
    </w:rPr>
  </w:style>
  <w:style w:type="character" w:styleId="Heading4Char" w:customStyle="1">
    <w:name w:val="Heading 4 Char"/>
    <w:basedOn w:val="DefaultParagraphFont"/>
    <w:uiPriority w:val="9"/>
    <w:semiHidden/>
    <w:qFormat/>
    <w:rsid w:val="00707662"/>
    <w:rPr>
      <w:b/>
      <w:bCs/>
      <w:spacing w:val="5"/>
      <w:sz w:val="24"/>
      <w:szCs w:val="24"/>
    </w:rPr>
  </w:style>
  <w:style w:type="character" w:styleId="Heading5Char" w:customStyle="1">
    <w:name w:val="Heading 5 Char"/>
    <w:basedOn w:val="DefaultParagraphFont"/>
    <w:uiPriority w:val="9"/>
    <w:semiHidden/>
    <w:qFormat/>
    <w:rsid w:val="00707662"/>
    <w:rPr>
      <w:i/>
      <w:iCs/>
      <w:sz w:val="24"/>
      <w:szCs w:val="24"/>
    </w:rPr>
  </w:style>
  <w:style w:type="character" w:styleId="Heading6Char" w:customStyle="1">
    <w:name w:val="Heading 6 Char"/>
    <w:basedOn w:val="DefaultParagraphFont"/>
    <w:uiPriority w:val="9"/>
    <w:semiHidden/>
    <w:qFormat/>
    <w:rsid w:val="00707662"/>
    <w:rPr>
      <w:b/>
      <w:bCs/>
      <w:color w:themeColor="text1" w:themeTint="a6" w:val="595959"/>
      <w:spacing w:val="5"/>
      <w:shd w:fill="FFFFFF" w:val="clear"/>
    </w:rPr>
  </w:style>
  <w:style w:type="character" w:styleId="Heading7Char" w:customStyle="1">
    <w:name w:val="Heading 7 Char"/>
    <w:basedOn w:val="DefaultParagraphFont"/>
    <w:uiPriority w:val="9"/>
    <w:semiHidden/>
    <w:qFormat/>
    <w:rsid w:val="00707662"/>
    <w:rPr>
      <w:b/>
      <w:bCs/>
      <w:i/>
      <w:iCs/>
      <w:color w:themeColor="text1" w:themeTint="a5" w:val="5A5A5A"/>
      <w:sz w:val="20"/>
      <w:szCs w:val="20"/>
    </w:rPr>
  </w:style>
  <w:style w:type="character" w:styleId="Heading8Char" w:customStyle="1">
    <w:name w:val="Heading 8 Char"/>
    <w:basedOn w:val="DefaultParagraphFont"/>
    <w:uiPriority w:val="9"/>
    <w:semiHidden/>
    <w:qFormat/>
    <w:rsid w:val="00707662"/>
    <w:rPr>
      <w:b/>
      <w:bCs/>
      <w:color w:themeColor="text1" w:themeTint="80" w:val="7F7F7F"/>
      <w:sz w:val="20"/>
      <w:szCs w:val="20"/>
    </w:rPr>
  </w:style>
  <w:style w:type="character" w:styleId="Heading9Char" w:customStyle="1">
    <w:name w:val="Heading 9 Char"/>
    <w:basedOn w:val="DefaultParagraphFont"/>
    <w:uiPriority w:val="9"/>
    <w:semiHidden/>
    <w:qFormat/>
    <w:rsid w:val="00707662"/>
    <w:rPr>
      <w:b/>
      <w:bCs/>
      <w:i/>
      <w:iCs/>
      <w:color w:themeColor="text1" w:themeTint="80" w:val="7F7F7F"/>
      <w:sz w:val="18"/>
      <w:szCs w:val="18"/>
    </w:rPr>
  </w:style>
  <w:style w:type="character" w:styleId="SubtitleChar" w:customStyle="1">
    <w:name w:val="Subtitle Char"/>
    <w:basedOn w:val="DefaultParagraphFont"/>
    <w:uiPriority w:val="11"/>
    <w:qFormat/>
    <w:rsid w:val="00707662"/>
    <w:rPr>
      <w:i/>
      <w:iCs/>
      <w:smallCaps/>
      <w:spacing w:val="10"/>
      <w:sz w:val="28"/>
      <w:szCs w:val="28"/>
    </w:rPr>
  </w:style>
  <w:style w:type="character" w:styleId="Strong">
    <w:name w:val="Strong"/>
    <w:uiPriority w:val="22"/>
    <w:qFormat/>
    <w:rsid w:val="00707662"/>
    <w:rPr>
      <w:b/>
      <w:bCs/>
    </w:rPr>
  </w:style>
  <w:style w:type="character" w:styleId="Emphasis">
    <w:name w:val="Emphasis"/>
    <w:uiPriority w:val="20"/>
    <w:qFormat/>
    <w:rsid w:val="00707662"/>
    <w:rPr>
      <w:b/>
      <w:bCs/>
      <w:i/>
      <w:iCs/>
      <w:spacing w:val="10"/>
    </w:rPr>
  </w:style>
  <w:style w:type="character" w:styleId="NoSpacingChar" w:customStyle="1">
    <w:name w:val="No Spacing Char"/>
    <w:basedOn w:val="DefaultParagraphFont"/>
    <w:link w:val="NoSpacing"/>
    <w:uiPriority w:val="1"/>
    <w:qFormat/>
    <w:rsid w:val="00707662"/>
    <w:rPr/>
  </w:style>
  <w:style w:type="character" w:styleId="QuoteChar" w:customStyle="1">
    <w:name w:val="Quote Char"/>
    <w:basedOn w:val="DefaultParagraphFont"/>
    <w:link w:val="Quote"/>
    <w:uiPriority w:val="29"/>
    <w:qFormat/>
    <w:rsid w:val="00707662"/>
    <w:rPr>
      <w:i/>
      <w:iCs/>
    </w:rPr>
  </w:style>
  <w:style w:type="character" w:styleId="IntenseQuoteChar" w:customStyle="1">
    <w:name w:val="Intense Quote Char"/>
    <w:basedOn w:val="DefaultParagraphFont"/>
    <w:link w:val="IntenseQuote"/>
    <w:uiPriority w:val="30"/>
    <w:qFormat/>
    <w:rsid w:val="00707662"/>
    <w:rPr>
      <w:i/>
      <w:iCs/>
    </w:rPr>
  </w:style>
  <w:style w:type="character" w:styleId="SubtleEmphasis">
    <w:name w:val="Subtle Emphasis"/>
    <w:uiPriority w:val="19"/>
    <w:qFormat/>
    <w:rsid w:val="00707662"/>
    <w:rPr>
      <w:i/>
      <w:iCs/>
    </w:rPr>
  </w:style>
  <w:style w:type="character" w:styleId="IntenseEmphasis">
    <w:name w:val="Intense Emphasis"/>
    <w:uiPriority w:val="21"/>
    <w:qFormat/>
    <w:rsid w:val="00707662"/>
    <w:rPr>
      <w:b/>
      <w:bCs/>
      <w:i/>
      <w:iCs/>
    </w:rPr>
  </w:style>
  <w:style w:type="character" w:styleId="SubtleReference">
    <w:name w:val="Subtle Reference"/>
    <w:basedOn w:val="DefaultParagraphFont"/>
    <w:uiPriority w:val="31"/>
    <w:qFormat/>
    <w:rsid w:val="00707662"/>
    <w:rPr>
      <w:smallCaps/>
    </w:rPr>
  </w:style>
  <w:style w:type="character" w:styleId="IntenseReference">
    <w:name w:val="Intense Reference"/>
    <w:uiPriority w:val="32"/>
    <w:qFormat/>
    <w:rsid w:val="00707662"/>
    <w:rPr>
      <w:b/>
      <w:bCs/>
      <w:smallCaps/>
    </w:rPr>
  </w:style>
  <w:style w:type="character" w:styleId="BookTitle">
    <w:name w:val="Book Title"/>
    <w:basedOn w:val="DefaultParagraphFont"/>
    <w:uiPriority w:val="33"/>
    <w:qFormat/>
    <w:rsid w:val="00707662"/>
    <w:rPr>
      <w:i/>
      <w:iCs/>
      <w:smallCaps/>
      <w:spacing w:val="5"/>
    </w:rPr>
  </w:style>
  <w:style w:type="character" w:styleId="BalloonTextChar" w:customStyle="1">
    <w:name w:val="Balloon Text Char"/>
    <w:basedOn w:val="DefaultParagraphFont"/>
    <w:link w:val="BalloonText"/>
    <w:uiPriority w:val="99"/>
    <w:semiHidden/>
    <w:qFormat/>
    <w:rsid w:val="003d4283"/>
    <w:rPr>
      <w:rFonts w:ascii="Tahoma" w:hAnsi="Tahoma" w:cs="Tahoma"/>
      <w:sz w:val="16"/>
      <w:szCs w:val="16"/>
    </w:rPr>
  </w:style>
  <w:style w:type="paragraph" w:styleId="Berschrift">
    <w:name w:val="Überschrift"/>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PersonalName" w:customStyle="1">
    <w:name w:val="Personal Name"/>
    <w:basedOn w:val="Title"/>
    <w:qFormat/>
    <w:rsid w:val="00f05da1"/>
    <w:pPr/>
    <w:rPr>
      <w:b/>
      <w:caps/>
      <w:color w:val="000000"/>
      <w:sz w:val="28"/>
      <w:szCs w:val="28"/>
    </w:rPr>
  </w:style>
  <w:style w:type="paragraph" w:styleId="Title">
    <w:name w:val="Title"/>
    <w:basedOn w:val="Normal"/>
    <w:next w:val="Normal"/>
    <w:link w:val="TitleChar"/>
    <w:uiPriority w:val="10"/>
    <w:qFormat/>
    <w:rsid w:val="00707662"/>
    <w:pPr>
      <w:spacing w:lineRule="auto" w:line="240" w:before="0" w:after="300"/>
      <w:contextualSpacing/>
    </w:pPr>
    <w:rPr>
      <w:smallCaps/>
      <w:sz w:val="52"/>
      <w:szCs w:val="52"/>
    </w:rPr>
  </w:style>
  <w:style w:type="paragraph" w:styleId="Caption1">
    <w:name w:val="caption1"/>
    <w:basedOn w:val="Normal"/>
    <w:next w:val="Normal"/>
    <w:uiPriority w:val="35"/>
    <w:semiHidden/>
    <w:unhideWhenUsed/>
    <w:qFormat/>
    <w:rsid w:val="00f05da1"/>
    <w:pPr>
      <w:spacing w:lineRule="auto" w:line="240"/>
    </w:pPr>
    <w:rPr>
      <w:rFonts w:eastAsia="" w:eastAsiaTheme="minorEastAsia"/>
      <w:b/>
      <w:bCs/>
      <w:smallCaps/>
      <w:color w:themeColor="text2" w:val="1F497D"/>
      <w:spacing w:val="6"/>
      <w:szCs w:val="18"/>
      <w:lang w:bidi="hi-IN"/>
    </w:rPr>
  </w:style>
  <w:style w:type="paragraph" w:styleId="Subtitle">
    <w:name w:val="Subtitle"/>
    <w:basedOn w:val="Normal"/>
    <w:next w:val="Normal"/>
    <w:link w:val="SubtitleChar"/>
    <w:uiPriority w:val="11"/>
    <w:qFormat/>
    <w:rsid w:val="00707662"/>
    <w:pPr/>
    <w:rPr>
      <w:i/>
      <w:iCs/>
      <w:smallCaps/>
      <w:spacing w:val="10"/>
      <w:sz w:val="28"/>
      <w:szCs w:val="28"/>
    </w:rPr>
  </w:style>
  <w:style w:type="paragraph" w:styleId="NoSpacing">
    <w:name w:val="No Spacing"/>
    <w:basedOn w:val="Normal"/>
    <w:link w:val="NoSpacingChar"/>
    <w:uiPriority w:val="1"/>
    <w:qFormat/>
    <w:rsid w:val="00707662"/>
    <w:pPr>
      <w:spacing w:lineRule="auto" w:line="240" w:before="0" w:after="0"/>
    </w:pPr>
    <w:rPr/>
  </w:style>
  <w:style w:type="paragraph" w:styleId="ListParagraph">
    <w:name w:val="List Paragraph"/>
    <w:basedOn w:val="Normal"/>
    <w:uiPriority w:val="34"/>
    <w:qFormat/>
    <w:rsid w:val="00707662"/>
    <w:pPr>
      <w:spacing w:before="0" w:after="200"/>
      <w:ind w:left="720"/>
      <w:contextualSpacing/>
    </w:pPr>
    <w:rPr/>
  </w:style>
  <w:style w:type="paragraph" w:styleId="Quote">
    <w:name w:val="Quote"/>
    <w:basedOn w:val="Normal"/>
    <w:next w:val="Normal"/>
    <w:link w:val="QuoteChar"/>
    <w:uiPriority w:val="29"/>
    <w:qFormat/>
    <w:rsid w:val="00707662"/>
    <w:pPr/>
    <w:rPr>
      <w:i/>
      <w:iCs/>
    </w:rPr>
  </w:style>
  <w:style w:type="paragraph" w:styleId="IntenseQuote">
    <w:name w:val="Intense Quote"/>
    <w:basedOn w:val="Normal"/>
    <w:next w:val="Normal"/>
    <w:link w:val="IntenseQuoteChar"/>
    <w:uiPriority w:val="30"/>
    <w:qFormat/>
    <w:rsid w:val="00707662"/>
    <w:pPr>
      <w:pBdr>
        <w:top w:val="single" w:sz="4" w:space="10" w:color="000000"/>
        <w:bottom w:val="single" w:sz="4" w:space="10" w:color="000000"/>
      </w:pBdr>
      <w:spacing w:lineRule="auto" w:line="300" w:before="240" w:after="240"/>
      <w:ind w:left="1152" w:right="1152"/>
      <w:jc w:val="both"/>
    </w:pPr>
    <w:rPr>
      <w:i/>
      <w:iCs/>
    </w:rPr>
  </w:style>
  <w:style w:type="paragraph" w:styleId="IndexHeading">
    <w:name w:val="Index Heading"/>
    <w:basedOn w:val="Berschrift"/>
    <w:pPr/>
    <w:rPr/>
  </w:style>
  <w:style w:type="paragraph" w:styleId="TOCHeading">
    <w:name w:val="TOC Heading"/>
    <w:basedOn w:val="Heading1"/>
    <w:next w:val="Normal"/>
    <w:uiPriority w:val="39"/>
    <w:semiHidden/>
    <w:unhideWhenUsed/>
    <w:qFormat/>
    <w:rsid w:val="00707662"/>
    <w:pPr>
      <w:outlineLvl w:val="9"/>
    </w:pPr>
    <w:rPr>
      <w:lang w:bidi="en-US"/>
    </w:rPr>
  </w:style>
  <w:style w:type="paragraph" w:styleId="BalloonText">
    <w:name w:val="Balloon Text"/>
    <w:basedOn w:val="Normal"/>
    <w:link w:val="BalloonTextChar"/>
    <w:uiPriority w:val="99"/>
    <w:semiHidden/>
    <w:unhideWhenUsed/>
    <w:qFormat/>
    <w:rsid w:val="003d4283"/>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3d4283"/>
    <w:pPr>
      <w:spacing w:after="0" w:line="240" w:lineRule="auto"/>
    </w:pPr>
    <w:rPr>
      <w:rFonts w:asciiTheme="minorHAnsi" w:hAnsiTheme="minorHAnsi" w:cstheme="minorBidi"/>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LibreOffice/7.6.3.2$Windows_X86_64 LibreOffice_project/29d686fea9f6705b262d369fede658f824154cc0</Application>
  <AppVersion>15.0000</AppVersion>
  <Pages>2</Pages>
  <Words>528</Words>
  <Characters>2549</Characters>
  <CharactersWithSpaces>2973</CharactersWithSpaces>
  <Paragraphs>95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2016-04-21T22:20:00Z</dcterms:created>
  <dc:creator>Max</dc:creator>
  <dc:description/>
  <dc:language>de-DE</dc:language>
  <cp:lastModifiedBy/>
  <cp:lastPrinted>2016-04-21T23:17:00Z</cp:lastPrinted>
  <dcterms:modified xsi:type="dcterms:W3CDTF">2024-01-27T02:22:32Z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file>